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B4" w:rsidRPr="00802EB4" w:rsidRDefault="00802EB4" w:rsidP="00802EB4">
      <w:pPr>
        <w:ind w:firstLine="709"/>
        <w:jc w:val="both"/>
        <w:rPr>
          <w:b/>
          <w:color w:val="000000"/>
          <w:sz w:val="28"/>
          <w:szCs w:val="28"/>
        </w:rPr>
      </w:pPr>
      <w:r w:rsidRPr="00802EB4">
        <w:rPr>
          <w:b/>
          <w:color w:val="000000"/>
          <w:sz w:val="28"/>
          <w:szCs w:val="28"/>
        </w:rPr>
        <w:t>Вступительные и</w:t>
      </w:r>
      <w:bookmarkStart w:id="0" w:name="_GoBack"/>
      <w:bookmarkEnd w:id="0"/>
      <w:r w:rsidRPr="00802EB4">
        <w:rPr>
          <w:b/>
          <w:color w:val="000000"/>
          <w:sz w:val="28"/>
          <w:szCs w:val="28"/>
        </w:rPr>
        <w:t xml:space="preserve">спытания для </w:t>
      </w:r>
      <w:proofErr w:type="gramStart"/>
      <w:r w:rsidRPr="00802EB4">
        <w:rPr>
          <w:b/>
          <w:color w:val="000000"/>
          <w:sz w:val="28"/>
          <w:szCs w:val="28"/>
        </w:rPr>
        <w:t>поступающих</w:t>
      </w:r>
      <w:proofErr w:type="gramEnd"/>
      <w:r w:rsidRPr="00802EB4">
        <w:rPr>
          <w:b/>
          <w:color w:val="000000"/>
          <w:sz w:val="28"/>
          <w:szCs w:val="28"/>
        </w:rPr>
        <w:t xml:space="preserve"> на заочную форму обучения по специальности 49.02.01 Физическая культура</w:t>
      </w:r>
    </w:p>
    <w:p w:rsidR="00802EB4" w:rsidRPr="00802EB4" w:rsidRDefault="00802EB4" w:rsidP="00802EB4">
      <w:pPr>
        <w:ind w:firstLine="709"/>
        <w:jc w:val="both"/>
        <w:rPr>
          <w:b/>
          <w:color w:val="000000"/>
          <w:sz w:val="28"/>
          <w:szCs w:val="28"/>
        </w:rPr>
      </w:pPr>
    </w:p>
    <w:p w:rsidR="00802EB4" w:rsidRPr="00767257" w:rsidRDefault="00802EB4" w:rsidP="00802EB4">
      <w:pPr>
        <w:ind w:firstLine="709"/>
        <w:jc w:val="both"/>
        <w:rPr>
          <w:sz w:val="28"/>
          <w:szCs w:val="28"/>
        </w:rPr>
      </w:pPr>
      <w:r w:rsidRPr="00767257">
        <w:rPr>
          <w:color w:val="000000"/>
          <w:sz w:val="28"/>
          <w:szCs w:val="28"/>
        </w:rPr>
        <w:t xml:space="preserve">Проведение вступительных испытаний с применением дистанционных образовательных технологий осуществляется в режиме реального времени и путем взаимодействия членов экзаменационной комиссии и абитуриентов с использованием видеоконференцсвязи и совокупности средств информационно-коммуникационных технологий (ИКТ), позволяющих установить дистанционный контакт и обеспечить идентификацию личности абитуриента. </w:t>
      </w:r>
      <w:r w:rsidRPr="00767257">
        <w:rPr>
          <w:sz w:val="28"/>
          <w:szCs w:val="28"/>
        </w:rPr>
        <w:t xml:space="preserve">Рекомендованным сервисом для организации видеоконференцсвязи для проведения вступительных испытаний является платформа </w:t>
      </w:r>
      <w:proofErr w:type="spellStart"/>
      <w:r w:rsidRPr="00767257">
        <w:rPr>
          <w:sz w:val="28"/>
          <w:szCs w:val="28"/>
        </w:rPr>
        <w:t>Zoom</w:t>
      </w:r>
      <w:proofErr w:type="spellEnd"/>
      <w:r w:rsidRPr="00767257">
        <w:rPr>
          <w:sz w:val="28"/>
          <w:szCs w:val="28"/>
        </w:rPr>
        <w:t>.</w:t>
      </w:r>
    </w:p>
    <w:p w:rsidR="00802EB4" w:rsidRPr="00767257" w:rsidRDefault="00802EB4" w:rsidP="00802EB4">
      <w:pPr>
        <w:ind w:firstLine="709"/>
        <w:jc w:val="both"/>
        <w:rPr>
          <w:color w:val="000000"/>
          <w:sz w:val="28"/>
          <w:szCs w:val="28"/>
        </w:rPr>
      </w:pPr>
      <w:r w:rsidRPr="00767257">
        <w:rPr>
          <w:sz w:val="28"/>
          <w:szCs w:val="28"/>
        </w:rPr>
        <w:t xml:space="preserve">5.4. </w:t>
      </w:r>
      <w:r w:rsidRPr="00767257">
        <w:rPr>
          <w:color w:val="000000"/>
          <w:sz w:val="28"/>
          <w:szCs w:val="28"/>
        </w:rPr>
        <w:t xml:space="preserve">Подключаясь к видеоконференцсвязи, все участники процедуры дают согласие на ведение видеозаписи. Факт подключения участников вступительного испытания означает, что они действуют добровольно и согласны с процедурой проведения вступительных испытаний с применением ДОТ. </w:t>
      </w:r>
    </w:p>
    <w:p w:rsidR="00802EB4" w:rsidRPr="00767257" w:rsidRDefault="00802EB4" w:rsidP="00802EB4">
      <w:pPr>
        <w:ind w:firstLine="709"/>
        <w:jc w:val="both"/>
        <w:rPr>
          <w:color w:val="000000"/>
          <w:sz w:val="28"/>
          <w:szCs w:val="28"/>
        </w:rPr>
      </w:pPr>
      <w:r w:rsidRPr="00767257">
        <w:rPr>
          <w:color w:val="000000"/>
          <w:sz w:val="28"/>
          <w:szCs w:val="28"/>
        </w:rPr>
        <w:t>5.5. Ссылка для входа на платформу видеоконференцсвязи осуществляется исключительно через оповещение абитуриентов, председателя и членов экзаменационной комиссии организатором конференции.</w:t>
      </w:r>
    </w:p>
    <w:p w:rsidR="00802EB4" w:rsidRPr="00767257" w:rsidRDefault="00802EB4" w:rsidP="00802EB4">
      <w:pPr>
        <w:ind w:firstLine="709"/>
        <w:jc w:val="both"/>
        <w:rPr>
          <w:color w:val="000000"/>
          <w:sz w:val="28"/>
          <w:szCs w:val="28"/>
        </w:rPr>
      </w:pPr>
      <w:r w:rsidRPr="00767257">
        <w:rPr>
          <w:color w:val="000000"/>
          <w:sz w:val="28"/>
          <w:szCs w:val="28"/>
        </w:rPr>
        <w:t xml:space="preserve">5.6. Абитуриенты, участвующие во вступительных испытаниях с применением ДОТ, должны располагать техническими средствами и программным обеспечением, позволяющими обеспечить целостность процедуры вступительных испытаний. </w:t>
      </w:r>
    </w:p>
    <w:p w:rsidR="00802EB4" w:rsidRPr="00767257" w:rsidRDefault="00802EB4" w:rsidP="00802EB4">
      <w:pPr>
        <w:ind w:firstLine="709"/>
        <w:jc w:val="both"/>
        <w:rPr>
          <w:sz w:val="28"/>
          <w:szCs w:val="28"/>
        </w:rPr>
      </w:pPr>
      <w:r w:rsidRPr="00767257">
        <w:rPr>
          <w:color w:val="000000"/>
          <w:sz w:val="28"/>
          <w:szCs w:val="28"/>
        </w:rPr>
        <w:t xml:space="preserve">5.7. </w:t>
      </w:r>
      <w:r w:rsidRPr="00767257">
        <w:rPr>
          <w:sz w:val="28"/>
          <w:szCs w:val="28"/>
        </w:rPr>
        <w:t>При проведении вступительных испытаний с применением дистанционных образовательных технологий в Колледже процедура идентификации личности каждого абитуриента является обязательной. Визуальная идентификация осуществляется уполномоченным лицом (председателем или членом экзаменационной комиссии) посредством визуальной проверки личности абитуриента по документу, удостоверяющему его личность. При идентификации абитуриент должен полностью назвать фамилию, имя, отчество.</w:t>
      </w:r>
    </w:p>
    <w:p w:rsidR="00802EB4" w:rsidRPr="00767257" w:rsidRDefault="00802EB4" w:rsidP="00802EB4">
      <w:pPr>
        <w:ind w:firstLine="709"/>
        <w:jc w:val="both"/>
        <w:rPr>
          <w:sz w:val="28"/>
          <w:szCs w:val="28"/>
        </w:rPr>
      </w:pPr>
      <w:r w:rsidRPr="00767257">
        <w:rPr>
          <w:sz w:val="28"/>
          <w:szCs w:val="28"/>
        </w:rPr>
        <w:t xml:space="preserve">Документы, позволяющие идентифицировать личность абитуриента, должны быть действительными на дату их предъявления. </w:t>
      </w:r>
    </w:p>
    <w:p w:rsidR="00802EB4" w:rsidRPr="00767257" w:rsidRDefault="00802EB4" w:rsidP="00802EB4">
      <w:pPr>
        <w:ind w:firstLine="709"/>
        <w:jc w:val="both"/>
        <w:rPr>
          <w:sz w:val="28"/>
          <w:szCs w:val="28"/>
        </w:rPr>
      </w:pPr>
      <w:r w:rsidRPr="00767257">
        <w:rPr>
          <w:sz w:val="28"/>
          <w:szCs w:val="28"/>
        </w:rPr>
        <w:t>5.8. Необходимые организационно-технические условия для проведения вступительных испытаний с применением ДОТ обеспечиваются участниками вступительного испытания самостоятельно.</w:t>
      </w:r>
    </w:p>
    <w:p w:rsidR="00802EB4" w:rsidRPr="00767257" w:rsidRDefault="00802EB4" w:rsidP="00802EB4">
      <w:pPr>
        <w:ind w:firstLine="709"/>
        <w:jc w:val="both"/>
        <w:rPr>
          <w:color w:val="000000"/>
          <w:sz w:val="28"/>
          <w:szCs w:val="28"/>
        </w:rPr>
      </w:pPr>
      <w:r w:rsidRPr="00767257">
        <w:rPr>
          <w:sz w:val="28"/>
          <w:szCs w:val="28"/>
        </w:rPr>
        <w:t xml:space="preserve">5.9. </w:t>
      </w:r>
      <w:r w:rsidRPr="00767257">
        <w:rPr>
          <w:color w:val="000000"/>
          <w:sz w:val="28"/>
          <w:szCs w:val="28"/>
        </w:rPr>
        <w:t xml:space="preserve">К помещению, в котором находится абитуриент, устанавливаются следующие требования: помещение должно быть со стенами, закрытой дверью, вдалеке от радиопомех; во время вступительного испытания в помещении не должны находиться посторонние лица; дополнительные компьютеры и другие мониторы должны быть отключены; </w:t>
      </w:r>
      <w:proofErr w:type="spellStart"/>
      <w:r w:rsidRPr="00767257">
        <w:rPr>
          <w:color w:val="000000"/>
          <w:sz w:val="28"/>
          <w:szCs w:val="28"/>
        </w:rPr>
        <w:t>Web</w:t>
      </w:r>
      <w:proofErr w:type="spellEnd"/>
      <w:r w:rsidRPr="00767257">
        <w:rPr>
          <w:color w:val="000000"/>
          <w:sz w:val="28"/>
          <w:szCs w:val="28"/>
        </w:rPr>
        <w:t xml:space="preserve">-камера не должна быть расположена напротив источника освещения. </w:t>
      </w:r>
    </w:p>
    <w:p w:rsidR="00802EB4" w:rsidRPr="006D6E94" w:rsidRDefault="00802EB4" w:rsidP="00802EB4">
      <w:pPr>
        <w:ind w:firstLine="709"/>
        <w:jc w:val="both"/>
        <w:rPr>
          <w:color w:val="000000"/>
          <w:sz w:val="28"/>
          <w:szCs w:val="28"/>
        </w:rPr>
      </w:pPr>
      <w:r w:rsidRPr="00767257">
        <w:rPr>
          <w:color w:val="000000"/>
          <w:sz w:val="28"/>
          <w:szCs w:val="28"/>
        </w:rPr>
        <w:t xml:space="preserve">При выявлении нарушений абитуриент должен их устранить в течение </w:t>
      </w:r>
      <w:r w:rsidRPr="00767257">
        <w:rPr>
          <w:color w:val="000000"/>
          <w:sz w:val="28"/>
          <w:szCs w:val="28"/>
        </w:rPr>
        <w:lastRenderedPageBreak/>
        <w:t>10 минут. Если абитуриент отказывается устранить выявленные нарушения, то он отстраняется от дальнейшего прохождения вступительного испытания, в протокол заседания экзаменационной комиссии вносится запись «испытание не пройдено (в связи с нарушением требований к помещению, в котором находится абитуриент)».</w:t>
      </w:r>
      <w:r w:rsidRPr="006D6E94">
        <w:rPr>
          <w:color w:val="000000"/>
          <w:sz w:val="28"/>
          <w:szCs w:val="28"/>
        </w:rPr>
        <w:t xml:space="preserve"> </w:t>
      </w:r>
    </w:p>
    <w:p w:rsidR="00802EB4" w:rsidRDefault="00802EB4" w:rsidP="002527D6">
      <w:pPr>
        <w:ind w:firstLine="709"/>
        <w:jc w:val="both"/>
        <w:rPr>
          <w:bCs/>
          <w:spacing w:val="-1"/>
          <w:sz w:val="28"/>
          <w:szCs w:val="28"/>
        </w:rPr>
      </w:pPr>
      <w:r>
        <w:rPr>
          <w:bCs/>
          <w:spacing w:val="-1"/>
          <w:sz w:val="28"/>
          <w:szCs w:val="28"/>
        </w:rPr>
        <w:t xml:space="preserve">Вступительные испытания для </w:t>
      </w:r>
      <w:proofErr w:type="gramStart"/>
      <w:r>
        <w:rPr>
          <w:bCs/>
          <w:spacing w:val="-1"/>
          <w:sz w:val="28"/>
          <w:szCs w:val="28"/>
        </w:rPr>
        <w:t>поступающих</w:t>
      </w:r>
      <w:proofErr w:type="gramEnd"/>
      <w:r>
        <w:rPr>
          <w:bCs/>
          <w:spacing w:val="-1"/>
          <w:sz w:val="28"/>
          <w:szCs w:val="28"/>
        </w:rPr>
        <w:t xml:space="preserve"> на заочную форму обучения по специальности 49.02.01 Физическая культура</w:t>
      </w:r>
    </w:p>
    <w:p w:rsidR="002527D6" w:rsidRDefault="002527D6" w:rsidP="002527D6">
      <w:pPr>
        <w:ind w:firstLine="709"/>
        <w:jc w:val="both"/>
        <w:rPr>
          <w:b/>
          <w:bCs/>
          <w:spacing w:val="-1"/>
          <w:sz w:val="28"/>
          <w:szCs w:val="28"/>
        </w:rPr>
      </w:pPr>
      <w:r w:rsidRPr="009C09FA">
        <w:rPr>
          <w:bCs/>
          <w:spacing w:val="-1"/>
          <w:sz w:val="28"/>
          <w:szCs w:val="28"/>
        </w:rPr>
        <w:t>5.</w:t>
      </w:r>
      <w:r>
        <w:rPr>
          <w:bCs/>
          <w:spacing w:val="-1"/>
          <w:sz w:val="28"/>
          <w:szCs w:val="28"/>
        </w:rPr>
        <w:t>15</w:t>
      </w:r>
      <w:r w:rsidRPr="009C09FA">
        <w:rPr>
          <w:bCs/>
          <w:spacing w:val="-1"/>
          <w:sz w:val="28"/>
          <w:szCs w:val="28"/>
        </w:rPr>
        <w:t>.</w:t>
      </w:r>
      <w:r>
        <w:rPr>
          <w:b/>
          <w:bCs/>
          <w:spacing w:val="-1"/>
          <w:sz w:val="28"/>
          <w:szCs w:val="28"/>
        </w:rPr>
        <w:t xml:space="preserve"> </w:t>
      </w:r>
      <w:r w:rsidRPr="00DC527F">
        <w:rPr>
          <w:b/>
          <w:bCs/>
          <w:spacing w:val="-1"/>
          <w:sz w:val="28"/>
          <w:szCs w:val="28"/>
        </w:rPr>
        <w:t xml:space="preserve">Нормативы на вступительные испытания по </w:t>
      </w:r>
      <w:r>
        <w:rPr>
          <w:b/>
          <w:bCs/>
          <w:spacing w:val="-1"/>
          <w:sz w:val="28"/>
          <w:szCs w:val="28"/>
        </w:rPr>
        <w:t xml:space="preserve">общей </w:t>
      </w:r>
      <w:r w:rsidRPr="00DC527F">
        <w:rPr>
          <w:b/>
          <w:bCs/>
          <w:spacing w:val="-1"/>
          <w:sz w:val="28"/>
          <w:szCs w:val="28"/>
        </w:rPr>
        <w:t>физической подготовке специальность 49.02.01. Физическая культура, 49.02.02 Адаптивная физическая культура (база 9 и 11 классов)</w:t>
      </w:r>
    </w:p>
    <w:p w:rsidR="002527D6" w:rsidRDefault="002527D6" w:rsidP="00252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5.15.1. </w:t>
      </w:r>
      <w:r w:rsidRPr="009C09FA">
        <w:rPr>
          <w:rFonts w:ascii="Times New Roman" w:hAnsi="Times New Roman" w:cs="Times New Roman"/>
          <w:sz w:val="28"/>
          <w:szCs w:val="28"/>
        </w:rPr>
        <w:t>Итоговым результатом вступительного испытания</w:t>
      </w:r>
      <w:r>
        <w:rPr>
          <w:rFonts w:ascii="Times New Roman" w:hAnsi="Times New Roman" w:cs="Times New Roman"/>
          <w:sz w:val="28"/>
          <w:szCs w:val="28"/>
        </w:rPr>
        <w:t xml:space="preserve"> является зачет по всем нормативам общей физической подготовки и тестированию на выявление необходимых психологических качеств.</w:t>
      </w:r>
    </w:p>
    <w:p w:rsidR="002527D6" w:rsidRDefault="002527D6" w:rsidP="00252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сдаче одного из нормативов на отметку неудовлетворительно (не зачтено) или </w:t>
      </w:r>
      <w:proofErr w:type="spellStart"/>
      <w:r>
        <w:rPr>
          <w:rFonts w:ascii="Times New Roman" w:hAnsi="Times New Roman" w:cs="Times New Roman"/>
          <w:sz w:val="28"/>
          <w:szCs w:val="28"/>
        </w:rPr>
        <w:t>непрохождение</w:t>
      </w:r>
      <w:proofErr w:type="spellEnd"/>
      <w:r>
        <w:rPr>
          <w:rFonts w:ascii="Times New Roman" w:hAnsi="Times New Roman" w:cs="Times New Roman"/>
          <w:sz w:val="28"/>
          <w:szCs w:val="28"/>
        </w:rPr>
        <w:t xml:space="preserve"> теста  на выявление необходимых психологических каче</w:t>
      </w:r>
      <w:proofErr w:type="gramStart"/>
      <w:r>
        <w:rPr>
          <w:rFonts w:ascii="Times New Roman" w:hAnsi="Times New Roman" w:cs="Times New Roman"/>
          <w:sz w:val="28"/>
          <w:szCs w:val="28"/>
        </w:rPr>
        <w:t>ств вст</w:t>
      </w:r>
      <w:proofErr w:type="gramEnd"/>
      <w:r>
        <w:rPr>
          <w:rFonts w:ascii="Times New Roman" w:hAnsi="Times New Roman" w:cs="Times New Roman"/>
          <w:sz w:val="28"/>
          <w:szCs w:val="28"/>
        </w:rPr>
        <w:t>упительное испытание в целом считается не зачтенным.</w:t>
      </w:r>
    </w:p>
    <w:p w:rsidR="002527D6" w:rsidRPr="00683528" w:rsidRDefault="002527D6" w:rsidP="002527D6">
      <w:pPr>
        <w:ind w:firstLine="709"/>
        <w:jc w:val="both"/>
        <w:rPr>
          <w:sz w:val="28"/>
          <w:szCs w:val="28"/>
        </w:rPr>
      </w:pPr>
      <w:r w:rsidRPr="00683528">
        <w:rPr>
          <w:sz w:val="28"/>
          <w:szCs w:val="28"/>
        </w:rPr>
        <w:t>Экзамен (онлайн) преследует цель - выявить уровень и потенциал физической и специальной подготовленности и содержат следующие тесты-упражнения:</w:t>
      </w:r>
    </w:p>
    <w:p w:rsidR="002527D6" w:rsidRPr="00683528" w:rsidRDefault="002527D6" w:rsidP="002527D6">
      <w:pPr>
        <w:shd w:val="clear" w:color="auto" w:fill="FFFFFF"/>
        <w:tabs>
          <w:tab w:val="left" w:pos="0"/>
        </w:tabs>
        <w:jc w:val="center"/>
        <w:rPr>
          <w:b/>
          <w:bCs/>
          <w:spacing w:val="-1"/>
          <w:sz w:val="28"/>
          <w:szCs w:val="28"/>
          <w:u w:val="single"/>
        </w:rPr>
      </w:pPr>
      <w:r w:rsidRPr="00683528">
        <w:rPr>
          <w:b/>
          <w:bCs/>
          <w:spacing w:val="-1"/>
          <w:sz w:val="28"/>
          <w:szCs w:val="28"/>
          <w:u w:val="single"/>
        </w:rPr>
        <w:t>Раздел 1. Общая физическая подготовка (ОФП)</w:t>
      </w:r>
    </w:p>
    <w:p w:rsidR="002527D6" w:rsidRPr="00683528" w:rsidRDefault="002527D6" w:rsidP="002527D6">
      <w:pPr>
        <w:shd w:val="clear" w:color="auto" w:fill="FFFFFF"/>
        <w:tabs>
          <w:tab w:val="left" w:pos="0"/>
        </w:tabs>
        <w:jc w:val="center"/>
        <w:rPr>
          <w:b/>
          <w:bCs/>
          <w:spacing w:val="-1"/>
          <w:sz w:val="28"/>
          <w:szCs w:val="28"/>
        </w:rPr>
      </w:pPr>
    </w:p>
    <w:p w:rsidR="002527D6" w:rsidRPr="00683528" w:rsidRDefault="002527D6" w:rsidP="002527D6">
      <w:pPr>
        <w:shd w:val="clear" w:color="auto" w:fill="FFFFFF"/>
        <w:tabs>
          <w:tab w:val="left" w:pos="0"/>
        </w:tabs>
        <w:jc w:val="center"/>
        <w:rPr>
          <w:b/>
          <w:sz w:val="28"/>
          <w:szCs w:val="28"/>
        </w:rPr>
      </w:pPr>
      <w:r w:rsidRPr="00683528">
        <w:rPr>
          <w:b/>
          <w:bCs/>
          <w:spacing w:val="-1"/>
          <w:sz w:val="28"/>
          <w:szCs w:val="28"/>
        </w:rPr>
        <w:t>Контрольные нормативы по ОФП для абитуриентов очного и заочного обучения</w:t>
      </w:r>
    </w:p>
    <w:tbl>
      <w:tblPr>
        <w:tblStyle w:val="a4"/>
        <w:tblW w:w="9464" w:type="dxa"/>
        <w:tblLayout w:type="fixed"/>
        <w:tblLook w:val="04A0" w:firstRow="1" w:lastRow="0" w:firstColumn="1" w:lastColumn="0" w:noHBand="0" w:noVBand="1"/>
      </w:tblPr>
      <w:tblGrid>
        <w:gridCol w:w="534"/>
        <w:gridCol w:w="2401"/>
        <w:gridCol w:w="1183"/>
        <w:gridCol w:w="1336"/>
        <w:gridCol w:w="1337"/>
        <w:gridCol w:w="1336"/>
        <w:gridCol w:w="1337"/>
      </w:tblGrid>
      <w:tr w:rsidR="002527D6" w:rsidRPr="00683528" w:rsidTr="00FE6043">
        <w:tc>
          <w:tcPr>
            <w:tcW w:w="4118" w:type="dxa"/>
            <w:gridSpan w:val="3"/>
          </w:tcPr>
          <w:p w:rsidR="002527D6" w:rsidRPr="00683528" w:rsidRDefault="002527D6" w:rsidP="00FE6043">
            <w:pPr>
              <w:tabs>
                <w:tab w:val="left" w:pos="0"/>
              </w:tabs>
              <w:jc w:val="center"/>
              <w:rPr>
                <w:b/>
                <w:spacing w:val="-3"/>
                <w:sz w:val="28"/>
                <w:szCs w:val="28"/>
              </w:rPr>
            </w:pPr>
          </w:p>
        </w:tc>
        <w:tc>
          <w:tcPr>
            <w:tcW w:w="2673" w:type="dxa"/>
            <w:gridSpan w:val="2"/>
          </w:tcPr>
          <w:p w:rsidR="002527D6" w:rsidRPr="00683528" w:rsidRDefault="002527D6" w:rsidP="00FE6043">
            <w:pPr>
              <w:tabs>
                <w:tab w:val="left" w:pos="0"/>
              </w:tabs>
              <w:jc w:val="center"/>
              <w:rPr>
                <w:b/>
                <w:sz w:val="28"/>
                <w:szCs w:val="28"/>
              </w:rPr>
            </w:pPr>
            <w:r w:rsidRPr="00683528">
              <w:rPr>
                <w:b/>
                <w:spacing w:val="-3"/>
                <w:sz w:val="28"/>
                <w:szCs w:val="28"/>
              </w:rPr>
              <w:t>на базе основного общего образования (база 9 классов)</w:t>
            </w:r>
          </w:p>
        </w:tc>
        <w:tc>
          <w:tcPr>
            <w:tcW w:w="2673" w:type="dxa"/>
            <w:gridSpan w:val="2"/>
          </w:tcPr>
          <w:p w:rsidR="002527D6" w:rsidRPr="00683528" w:rsidRDefault="002527D6" w:rsidP="00FE6043">
            <w:pPr>
              <w:tabs>
                <w:tab w:val="left" w:pos="0"/>
              </w:tabs>
              <w:jc w:val="center"/>
              <w:rPr>
                <w:b/>
                <w:sz w:val="28"/>
                <w:szCs w:val="28"/>
              </w:rPr>
            </w:pPr>
            <w:r w:rsidRPr="00683528">
              <w:rPr>
                <w:b/>
                <w:spacing w:val="-3"/>
                <w:sz w:val="28"/>
                <w:szCs w:val="28"/>
              </w:rPr>
              <w:t>на базе среднего общего образования (база 11 классов)</w:t>
            </w:r>
          </w:p>
        </w:tc>
      </w:tr>
      <w:tr w:rsidR="002527D6" w:rsidRPr="00683528" w:rsidTr="00FE6043">
        <w:tc>
          <w:tcPr>
            <w:tcW w:w="534" w:type="dxa"/>
            <w:tcBorders>
              <w:top w:val="single" w:sz="4" w:space="0" w:color="000000"/>
              <w:left w:val="single" w:sz="4" w:space="0" w:color="000000"/>
              <w:bottom w:val="single" w:sz="4" w:space="0" w:color="000000"/>
              <w:right w:val="single" w:sz="4" w:space="0" w:color="000000"/>
            </w:tcBorders>
          </w:tcPr>
          <w:p w:rsidR="002527D6" w:rsidRPr="00683528" w:rsidRDefault="002527D6" w:rsidP="00FE6043">
            <w:pPr>
              <w:tabs>
                <w:tab w:val="left" w:pos="0"/>
              </w:tabs>
              <w:jc w:val="center"/>
              <w:rPr>
                <w:b/>
                <w:bCs/>
                <w:sz w:val="28"/>
                <w:szCs w:val="28"/>
              </w:rPr>
            </w:pPr>
            <w:r w:rsidRPr="00683528">
              <w:rPr>
                <w:b/>
                <w:bCs/>
                <w:spacing w:val="-3"/>
                <w:sz w:val="28"/>
                <w:szCs w:val="28"/>
              </w:rPr>
              <w:t>№</w:t>
            </w:r>
          </w:p>
        </w:tc>
        <w:tc>
          <w:tcPr>
            <w:tcW w:w="2401" w:type="dxa"/>
            <w:tcBorders>
              <w:top w:val="single" w:sz="4" w:space="0" w:color="000000"/>
              <w:left w:val="single" w:sz="4" w:space="0" w:color="000000"/>
              <w:bottom w:val="single" w:sz="4" w:space="0" w:color="000000"/>
              <w:right w:val="single" w:sz="4" w:space="0" w:color="000000"/>
            </w:tcBorders>
            <w:vAlign w:val="center"/>
          </w:tcPr>
          <w:p w:rsidR="002527D6" w:rsidRPr="00683528" w:rsidRDefault="002527D6" w:rsidP="00FE6043">
            <w:pPr>
              <w:tabs>
                <w:tab w:val="left" w:pos="0"/>
              </w:tabs>
              <w:jc w:val="center"/>
              <w:rPr>
                <w:b/>
                <w:bCs/>
                <w:sz w:val="28"/>
                <w:szCs w:val="28"/>
              </w:rPr>
            </w:pPr>
            <w:r w:rsidRPr="00683528">
              <w:rPr>
                <w:b/>
                <w:bCs/>
                <w:sz w:val="28"/>
                <w:szCs w:val="28"/>
              </w:rPr>
              <w:t xml:space="preserve">Виды </w:t>
            </w:r>
            <w:r w:rsidRPr="00683528">
              <w:rPr>
                <w:b/>
                <w:bCs/>
                <w:spacing w:val="-3"/>
                <w:sz w:val="28"/>
                <w:szCs w:val="28"/>
              </w:rPr>
              <w:t>испытаний</w:t>
            </w:r>
          </w:p>
        </w:tc>
        <w:tc>
          <w:tcPr>
            <w:tcW w:w="1183" w:type="dxa"/>
            <w:tcBorders>
              <w:top w:val="single" w:sz="4" w:space="0" w:color="000000"/>
              <w:left w:val="single" w:sz="4" w:space="0" w:color="000000"/>
              <w:bottom w:val="single" w:sz="4" w:space="0" w:color="000000"/>
              <w:right w:val="single" w:sz="4" w:space="0" w:color="000000"/>
            </w:tcBorders>
            <w:vAlign w:val="center"/>
          </w:tcPr>
          <w:p w:rsidR="002527D6" w:rsidRPr="00683528" w:rsidRDefault="002527D6" w:rsidP="00FE6043">
            <w:pPr>
              <w:tabs>
                <w:tab w:val="left" w:pos="0"/>
              </w:tabs>
              <w:jc w:val="center"/>
              <w:rPr>
                <w:b/>
                <w:bCs/>
                <w:sz w:val="28"/>
                <w:szCs w:val="28"/>
              </w:rPr>
            </w:pPr>
            <w:r w:rsidRPr="00683528">
              <w:rPr>
                <w:b/>
                <w:bCs/>
                <w:sz w:val="28"/>
                <w:szCs w:val="28"/>
              </w:rPr>
              <w:t>Оценка</w:t>
            </w:r>
          </w:p>
        </w:tc>
        <w:tc>
          <w:tcPr>
            <w:tcW w:w="1336" w:type="dxa"/>
            <w:tcBorders>
              <w:top w:val="single" w:sz="4" w:space="0" w:color="000000"/>
              <w:left w:val="single" w:sz="4" w:space="0" w:color="000000"/>
              <w:bottom w:val="single" w:sz="4" w:space="0" w:color="000000"/>
              <w:right w:val="single" w:sz="4" w:space="0" w:color="000000"/>
            </w:tcBorders>
            <w:vAlign w:val="center"/>
          </w:tcPr>
          <w:p w:rsidR="002527D6" w:rsidRPr="00683528" w:rsidRDefault="002527D6" w:rsidP="00FE6043">
            <w:pPr>
              <w:tabs>
                <w:tab w:val="left" w:pos="0"/>
              </w:tabs>
              <w:jc w:val="center"/>
              <w:rPr>
                <w:b/>
                <w:bCs/>
                <w:sz w:val="28"/>
                <w:szCs w:val="28"/>
              </w:rPr>
            </w:pPr>
            <w:r w:rsidRPr="00683528">
              <w:rPr>
                <w:b/>
                <w:bCs/>
                <w:spacing w:val="-4"/>
                <w:sz w:val="28"/>
                <w:szCs w:val="28"/>
              </w:rPr>
              <w:t>юноши</w:t>
            </w:r>
          </w:p>
        </w:tc>
        <w:tc>
          <w:tcPr>
            <w:tcW w:w="1337" w:type="dxa"/>
            <w:tcBorders>
              <w:top w:val="single" w:sz="4" w:space="0" w:color="000000"/>
              <w:left w:val="single" w:sz="4" w:space="0" w:color="000000"/>
              <w:bottom w:val="single" w:sz="4" w:space="0" w:color="000000"/>
              <w:right w:val="single" w:sz="4" w:space="0" w:color="000000"/>
            </w:tcBorders>
            <w:vAlign w:val="center"/>
          </w:tcPr>
          <w:p w:rsidR="002527D6" w:rsidRPr="00683528" w:rsidRDefault="002527D6" w:rsidP="00FE6043">
            <w:pPr>
              <w:tabs>
                <w:tab w:val="left" w:pos="0"/>
              </w:tabs>
              <w:jc w:val="center"/>
              <w:rPr>
                <w:b/>
                <w:bCs/>
                <w:sz w:val="28"/>
                <w:szCs w:val="28"/>
              </w:rPr>
            </w:pPr>
            <w:r w:rsidRPr="00683528">
              <w:rPr>
                <w:b/>
                <w:bCs/>
                <w:spacing w:val="-4"/>
                <w:sz w:val="28"/>
                <w:szCs w:val="28"/>
              </w:rPr>
              <w:t>девушки</w:t>
            </w:r>
          </w:p>
        </w:tc>
        <w:tc>
          <w:tcPr>
            <w:tcW w:w="1336" w:type="dxa"/>
            <w:tcBorders>
              <w:top w:val="single" w:sz="4" w:space="0" w:color="000000"/>
              <w:left w:val="single" w:sz="4" w:space="0" w:color="000000"/>
              <w:bottom w:val="single" w:sz="4" w:space="0" w:color="000000"/>
              <w:right w:val="single" w:sz="4" w:space="0" w:color="000000"/>
            </w:tcBorders>
            <w:vAlign w:val="center"/>
          </w:tcPr>
          <w:p w:rsidR="002527D6" w:rsidRPr="00683528" w:rsidRDefault="002527D6" w:rsidP="00FE6043">
            <w:pPr>
              <w:tabs>
                <w:tab w:val="left" w:pos="0"/>
              </w:tabs>
              <w:jc w:val="center"/>
              <w:rPr>
                <w:b/>
                <w:bCs/>
                <w:sz w:val="28"/>
                <w:szCs w:val="28"/>
              </w:rPr>
            </w:pPr>
            <w:r w:rsidRPr="00683528">
              <w:rPr>
                <w:b/>
                <w:bCs/>
                <w:spacing w:val="-4"/>
                <w:sz w:val="28"/>
                <w:szCs w:val="28"/>
              </w:rPr>
              <w:t>юноши</w:t>
            </w:r>
          </w:p>
        </w:tc>
        <w:tc>
          <w:tcPr>
            <w:tcW w:w="1337" w:type="dxa"/>
            <w:tcBorders>
              <w:top w:val="single" w:sz="4" w:space="0" w:color="000000"/>
              <w:left w:val="single" w:sz="4" w:space="0" w:color="000000"/>
              <w:bottom w:val="single" w:sz="4" w:space="0" w:color="000000"/>
              <w:right w:val="single" w:sz="4" w:space="0" w:color="000000"/>
            </w:tcBorders>
            <w:vAlign w:val="center"/>
          </w:tcPr>
          <w:p w:rsidR="002527D6" w:rsidRPr="00683528" w:rsidRDefault="002527D6" w:rsidP="00FE6043">
            <w:pPr>
              <w:tabs>
                <w:tab w:val="left" w:pos="0"/>
              </w:tabs>
              <w:jc w:val="center"/>
              <w:rPr>
                <w:b/>
                <w:bCs/>
                <w:sz w:val="28"/>
                <w:szCs w:val="28"/>
              </w:rPr>
            </w:pPr>
            <w:r w:rsidRPr="00683528">
              <w:rPr>
                <w:b/>
                <w:bCs/>
                <w:spacing w:val="-4"/>
                <w:sz w:val="28"/>
                <w:szCs w:val="28"/>
              </w:rPr>
              <w:t>девушки</w:t>
            </w:r>
          </w:p>
        </w:tc>
      </w:tr>
      <w:tr w:rsidR="002527D6" w:rsidRPr="00683528" w:rsidTr="00FE6043">
        <w:tc>
          <w:tcPr>
            <w:tcW w:w="534" w:type="dxa"/>
            <w:vMerge w:val="restart"/>
          </w:tcPr>
          <w:p w:rsidR="002527D6" w:rsidRPr="00683528" w:rsidRDefault="002527D6" w:rsidP="00FE6043">
            <w:pPr>
              <w:tabs>
                <w:tab w:val="left" w:pos="0"/>
              </w:tabs>
              <w:jc w:val="center"/>
              <w:rPr>
                <w:bCs/>
                <w:sz w:val="28"/>
                <w:szCs w:val="28"/>
              </w:rPr>
            </w:pPr>
            <w:r w:rsidRPr="00683528">
              <w:rPr>
                <w:bCs/>
                <w:sz w:val="28"/>
                <w:szCs w:val="28"/>
              </w:rPr>
              <w:t>1.</w:t>
            </w:r>
          </w:p>
        </w:tc>
        <w:tc>
          <w:tcPr>
            <w:tcW w:w="2401" w:type="dxa"/>
            <w:vMerge w:val="restart"/>
            <w:tcBorders>
              <w:top w:val="single" w:sz="4" w:space="0" w:color="000000"/>
              <w:left w:val="single" w:sz="4" w:space="0" w:color="000000"/>
              <w:right w:val="single" w:sz="4" w:space="0" w:color="000000"/>
            </w:tcBorders>
          </w:tcPr>
          <w:p w:rsidR="002527D6" w:rsidRPr="00683528" w:rsidRDefault="002527D6" w:rsidP="00FE6043">
            <w:pPr>
              <w:tabs>
                <w:tab w:val="left" w:pos="0"/>
              </w:tabs>
              <w:rPr>
                <w:b/>
                <w:sz w:val="28"/>
                <w:szCs w:val="28"/>
              </w:rPr>
            </w:pPr>
            <w:r w:rsidRPr="00683528">
              <w:rPr>
                <w:spacing w:val="-3"/>
                <w:sz w:val="28"/>
                <w:szCs w:val="28"/>
              </w:rPr>
              <w:t xml:space="preserve">Поднимание туловища из </w:t>
            </w:r>
            <w:proofErr w:type="gramStart"/>
            <w:r w:rsidRPr="00683528">
              <w:rPr>
                <w:spacing w:val="-3"/>
                <w:sz w:val="28"/>
                <w:szCs w:val="28"/>
              </w:rPr>
              <w:t>положения</w:t>
            </w:r>
            <w:proofErr w:type="gramEnd"/>
            <w:r w:rsidRPr="00683528">
              <w:rPr>
                <w:spacing w:val="-3"/>
                <w:sz w:val="28"/>
                <w:szCs w:val="28"/>
              </w:rPr>
              <w:t xml:space="preserve"> лежа на спине за 60 сек. (кол-во раз)</w:t>
            </w:r>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b/>
                <w:sz w:val="28"/>
                <w:szCs w:val="28"/>
              </w:rPr>
            </w:pPr>
            <w:r w:rsidRPr="00683528">
              <w:rPr>
                <w:spacing w:val="-3"/>
                <w:sz w:val="28"/>
                <w:szCs w:val="28"/>
              </w:rPr>
              <w:t>«5»</w:t>
            </w:r>
          </w:p>
        </w:tc>
        <w:tc>
          <w:tcPr>
            <w:tcW w:w="1336"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b/>
                <w:sz w:val="28"/>
                <w:szCs w:val="28"/>
                <w:lang w:val="en-US"/>
              </w:rPr>
            </w:pPr>
            <w:r w:rsidRPr="00683528">
              <w:rPr>
                <w:spacing w:val="-3"/>
                <w:sz w:val="28"/>
                <w:szCs w:val="28"/>
              </w:rPr>
              <w:t>50</w:t>
            </w:r>
            <w:r>
              <w:rPr>
                <w:spacing w:val="-3"/>
                <w:sz w:val="28"/>
                <w:szCs w:val="28"/>
              </w:rPr>
              <w:t xml:space="preserve"> и </w:t>
            </w:r>
            <w:r>
              <w:rPr>
                <w:spacing w:val="-3"/>
                <w:sz w:val="28"/>
                <w:szCs w:val="28"/>
                <w:lang w:val="en-US"/>
              </w:rPr>
              <w:t>&gt;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b/>
                <w:sz w:val="28"/>
                <w:szCs w:val="28"/>
              </w:rPr>
            </w:pPr>
            <w:r w:rsidRPr="00683528">
              <w:rPr>
                <w:spacing w:val="-3"/>
                <w:sz w:val="28"/>
                <w:szCs w:val="28"/>
              </w:rPr>
              <w:t>40</w:t>
            </w:r>
            <w:r>
              <w:rPr>
                <w:spacing w:val="-3"/>
                <w:sz w:val="28"/>
                <w:szCs w:val="28"/>
              </w:rPr>
              <w:t xml:space="preserve"> и </w:t>
            </w:r>
            <w:r>
              <w:rPr>
                <w:spacing w:val="-3"/>
                <w:sz w:val="28"/>
                <w:szCs w:val="28"/>
                <w:lang w:val="en-US"/>
              </w:rPr>
              <w:t>&gt;</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b/>
                <w:sz w:val="28"/>
                <w:szCs w:val="28"/>
              </w:rPr>
            </w:pPr>
            <w:r w:rsidRPr="00683528">
              <w:rPr>
                <w:spacing w:val="-3"/>
                <w:sz w:val="28"/>
                <w:szCs w:val="28"/>
              </w:rPr>
              <w:t>57</w:t>
            </w:r>
            <w:r>
              <w:rPr>
                <w:spacing w:val="-3"/>
                <w:sz w:val="28"/>
                <w:szCs w:val="28"/>
              </w:rPr>
              <w:t xml:space="preserve"> и </w:t>
            </w:r>
            <w:r>
              <w:rPr>
                <w:spacing w:val="-3"/>
                <w:sz w:val="28"/>
                <w:szCs w:val="28"/>
                <w:lang w:val="en-US"/>
              </w:rPr>
              <w:t>&gt;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b/>
                <w:sz w:val="28"/>
                <w:szCs w:val="28"/>
              </w:rPr>
            </w:pPr>
            <w:r w:rsidRPr="00683528">
              <w:rPr>
                <w:spacing w:val="-3"/>
                <w:sz w:val="28"/>
                <w:szCs w:val="28"/>
              </w:rPr>
              <w:t>47</w:t>
            </w:r>
            <w:r>
              <w:rPr>
                <w:spacing w:val="-3"/>
                <w:sz w:val="28"/>
                <w:szCs w:val="28"/>
              </w:rPr>
              <w:t xml:space="preserve"> и </w:t>
            </w:r>
            <w:r>
              <w:rPr>
                <w:spacing w:val="-3"/>
                <w:sz w:val="28"/>
                <w:szCs w:val="28"/>
                <w:lang w:val="en-US"/>
              </w:rPr>
              <w:t>&gt;</w:t>
            </w:r>
          </w:p>
        </w:tc>
      </w:tr>
      <w:tr w:rsidR="002527D6" w:rsidRPr="00683528" w:rsidTr="00FE6043">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b/>
                <w:sz w:val="28"/>
                <w:szCs w:val="28"/>
              </w:rPr>
            </w:pPr>
            <w:r w:rsidRPr="00683528">
              <w:rPr>
                <w:spacing w:val="-3"/>
                <w:sz w:val="28"/>
                <w:szCs w:val="28"/>
              </w:rPr>
              <w:t>«4»</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b/>
                <w:sz w:val="28"/>
                <w:szCs w:val="28"/>
              </w:rPr>
            </w:pPr>
            <w:r w:rsidRPr="00683528">
              <w:rPr>
                <w:spacing w:val="-3"/>
                <w:sz w:val="28"/>
                <w:szCs w:val="28"/>
              </w:rPr>
              <w:t>40</w:t>
            </w:r>
            <w:r>
              <w:rPr>
                <w:spacing w:val="-3"/>
                <w:sz w:val="28"/>
                <w:szCs w:val="28"/>
              </w:rPr>
              <w:t>-49</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b/>
                <w:sz w:val="28"/>
                <w:szCs w:val="28"/>
              </w:rPr>
            </w:pPr>
            <w:r w:rsidRPr="00683528">
              <w:rPr>
                <w:spacing w:val="-3"/>
                <w:sz w:val="28"/>
                <w:szCs w:val="28"/>
              </w:rPr>
              <w:t>30</w:t>
            </w:r>
            <w:r>
              <w:rPr>
                <w:spacing w:val="-3"/>
                <w:sz w:val="28"/>
                <w:szCs w:val="28"/>
              </w:rPr>
              <w:t>-39</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b/>
                <w:sz w:val="28"/>
                <w:szCs w:val="28"/>
              </w:rPr>
            </w:pPr>
            <w:r w:rsidRPr="00683528">
              <w:rPr>
                <w:spacing w:val="-3"/>
                <w:sz w:val="28"/>
                <w:szCs w:val="28"/>
              </w:rPr>
              <w:t>50</w:t>
            </w:r>
            <w:r>
              <w:rPr>
                <w:spacing w:val="-3"/>
                <w:sz w:val="28"/>
                <w:szCs w:val="28"/>
              </w:rPr>
              <w:t>-56</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b/>
                <w:sz w:val="28"/>
                <w:szCs w:val="28"/>
              </w:rPr>
            </w:pPr>
            <w:r w:rsidRPr="00683528">
              <w:rPr>
                <w:spacing w:val="-3"/>
                <w:sz w:val="28"/>
                <w:szCs w:val="28"/>
              </w:rPr>
              <w:t>40</w:t>
            </w:r>
            <w:r>
              <w:rPr>
                <w:spacing w:val="-3"/>
                <w:sz w:val="28"/>
                <w:szCs w:val="28"/>
              </w:rPr>
              <w:t>-46</w:t>
            </w:r>
          </w:p>
        </w:tc>
      </w:tr>
      <w:tr w:rsidR="002527D6" w:rsidRPr="00683528" w:rsidTr="00FE6043">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b/>
                <w:sz w:val="28"/>
                <w:szCs w:val="28"/>
              </w:rPr>
            </w:pPr>
            <w:r w:rsidRPr="00683528">
              <w:rPr>
                <w:spacing w:val="-3"/>
                <w:sz w:val="28"/>
                <w:szCs w:val="28"/>
              </w:rPr>
              <w:t>«3»</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b/>
                <w:sz w:val="28"/>
                <w:szCs w:val="28"/>
              </w:rPr>
            </w:pPr>
            <w:r w:rsidRPr="00683528">
              <w:rPr>
                <w:spacing w:val="-3"/>
                <w:sz w:val="28"/>
                <w:szCs w:val="28"/>
              </w:rPr>
              <w:t>30</w:t>
            </w:r>
            <w:r>
              <w:rPr>
                <w:spacing w:val="-3"/>
                <w:sz w:val="28"/>
                <w:szCs w:val="28"/>
              </w:rPr>
              <w:t>-39</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b/>
                <w:sz w:val="28"/>
                <w:szCs w:val="28"/>
              </w:rPr>
            </w:pPr>
            <w:r w:rsidRPr="00683528">
              <w:rPr>
                <w:spacing w:val="-3"/>
                <w:sz w:val="28"/>
                <w:szCs w:val="28"/>
              </w:rPr>
              <w:t>20</w:t>
            </w:r>
            <w:r>
              <w:rPr>
                <w:spacing w:val="-3"/>
                <w:sz w:val="28"/>
                <w:szCs w:val="28"/>
              </w:rPr>
              <w:t>-29</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b/>
                <w:sz w:val="28"/>
                <w:szCs w:val="28"/>
              </w:rPr>
            </w:pPr>
            <w:r w:rsidRPr="00683528">
              <w:rPr>
                <w:spacing w:val="-3"/>
                <w:sz w:val="28"/>
                <w:szCs w:val="28"/>
              </w:rPr>
              <w:t>40</w:t>
            </w:r>
            <w:r>
              <w:rPr>
                <w:spacing w:val="-3"/>
                <w:sz w:val="28"/>
                <w:szCs w:val="28"/>
              </w:rPr>
              <w:t>-49</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b/>
                <w:sz w:val="28"/>
                <w:szCs w:val="28"/>
              </w:rPr>
            </w:pPr>
            <w:r w:rsidRPr="00683528">
              <w:rPr>
                <w:spacing w:val="-3"/>
                <w:sz w:val="28"/>
                <w:szCs w:val="28"/>
              </w:rPr>
              <w:t>34</w:t>
            </w:r>
            <w:r>
              <w:rPr>
                <w:spacing w:val="-3"/>
                <w:sz w:val="28"/>
                <w:szCs w:val="28"/>
              </w:rPr>
              <w:t>-39</w:t>
            </w:r>
          </w:p>
        </w:tc>
      </w:tr>
      <w:tr w:rsidR="002527D6" w:rsidRPr="00683528" w:rsidTr="00FE6043">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rPr>
            </w:pPr>
            <w:r>
              <w:rPr>
                <w:spacing w:val="-3"/>
                <w:sz w:val="28"/>
                <w:szCs w:val="28"/>
              </w:rPr>
              <w:t>«2»</w:t>
            </w:r>
          </w:p>
        </w:tc>
        <w:tc>
          <w:tcPr>
            <w:tcW w:w="1336"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lang w:val="en-US"/>
              </w:rPr>
            </w:pPr>
            <w:r>
              <w:rPr>
                <w:spacing w:val="-3"/>
                <w:sz w:val="28"/>
                <w:szCs w:val="28"/>
              </w:rPr>
              <w:t xml:space="preserve">29 и </w:t>
            </w:r>
            <w:r>
              <w:rPr>
                <w:spacing w:val="-3"/>
                <w:sz w:val="28"/>
                <w:szCs w:val="28"/>
                <w:lang w:val="en-US"/>
              </w:rPr>
              <w:t>&lt;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19 </w:t>
            </w:r>
            <w:r w:rsidRPr="006F76AF">
              <w:rPr>
                <w:spacing w:val="-3"/>
                <w:sz w:val="28"/>
                <w:szCs w:val="28"/>
              </w:rPr>
              <w:t>и &lt;</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39 </w:t>
            </w:r>
            <w:r w:rsidRPr="006F76AF">
              <w:rPr>
                <w:spacing w:val="-3"/>
                <w:sz w:val="28"/>
                <w:szCs w:val="28"/>
              </w:rPr>
              <w:t>и &lt;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33 </w:t>
            </w:r>
            <w:r w:rsidRPr="006F76AF">
              <w:rPr>
                <w:spacing w:val="-3"/>
                <w:sz w:val="28"/>
                <w:szCs w:val="28"/>
              </w:rPr>
              <w:t>и &lt;</w:t>
            </w:r>
          </w:p>
        </w:tc>
      </w:tr>
      <w:tr w:rsidR="002527D6" w:rsidRPr="00683528" w:rsidTr="00FE6043">
        <w:tc>
          <w:tcPr>
            <w:tcW w:w="534" w:type="dxa"/>
            <w:vMerge w:val="restart"/>
          </w:tcPr>
          <w:p w:rsidR="002527D6" w:rsidRPr="00683528" w:rsidRDefault="002527D6" w:rsidP="00FE6043">
            <w:pPr>
              <w:tabs>
                <w:tab w:val="left" w:pos="0"/>
              </w:tabs>
              <w:jc w:val="center"/>
              <w:rPr>
                <w:bCs/>
                <w:sz w:val="28"/>
                <w:szCs w:val="28"/>
              </w:rPr>
            </w:pPr>
            <w:r w:rsidRPr="00683528">
              <w:rPr>
                <w:bCs/>
                <w:sz w:val="28"/>
                <w:szCs w:val="28"/>
              </w:rPr>
              <w:t>2.</w:t>
            </w:r>
          </w:p>
        </w:tc>
        <w:tc>
          <w:tcPr>
            <w:tcW w:w="2401" w:type="dxa"/>
            <w:vMerge w:val="restart"/>
            <w:tcBorders>
              <w:left w:val="single" w:sz="4" w:space="0" w:color="000000"/>
              <w:right w:val="single" w:sz="4" w:space="0" w:color="000000"/>
            </w:tcBorders>
          </w:tcPr>
          <w:p w:rsidR="002527D6" w:rsidRPr="00683528" w:rsidRDefault="002527D6" w:rsidP="00FE6043">
            <w:pPr>
              <w:tabs>
                <w:tab w:val="left" w:pos="0"/>
              </w:tabs>
              <w:rPr>
                <w:b/>
                <w:sz w:val="28"/>
                <w:szCs w:val="28"/>
              </w:rPr>
            </w:pPr>
            <w:bookmarkStart w:id="1" w:name="_Hlk43219986"/>
            <w:r w:rsidRPr="00683528">
              <w:rPr>
                <w:spacing w:val="-3"/>
                <w:sz w:val="28"/>
                <w:szCs w:val="28"/>
              </w:rPr>
              <w:t>Сгибание и разгибание рук в упоре лежа на полу (кол-во раз)</w:t>
            </w:r>
            <w:bookmarkEnd w:id="1"/>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«5»</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42</w:t>
            </w:r>
            <w:r>
              <w:t xml:space="preserve"> </w:t>
            </w:r>
            <w:r w:rsidRPr="006F76AF">
              <w:rPr>
                <w:spacing w:val="-3"/>
                <w:sz w:val="28"/>
                <w:szCs w:val="28"/>
              </w:rPr>
              <w:t>и &gt;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16</w:t>
            </w:r>
            <w:r>
              <w:t xml:space="preserve"> </w:t>
            </w:r>
            <w:r w:rsidRPr="006F76AF">
              <w:rPr>
                <w:spacing w:val="-3"/>
                <w:sz w:val="28"/>
                <w:szCs w:val="28"/>
              </w:rPr>
              <w:t>и &gt;</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44</w:t>
            </w:r>
            <w:r>
              <w:t xml:space="preserve"> </w:t>
            </w:r>
            <w:r w:rsidRPr="006F76AF">
              <w:rPr>
                <w:spacing w:val="-3"/>
                <w:sz w:val="28"/>
                <w:szCs w:val="28"/>
              </w:rPr>
              <w:t>и &gt;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17</w:t>
            </w:r>
            <w:r>
              <w:t xml:space="preserve"> </w:t>
            </w:r>
            <w:r w:rsidRPr="006F76AF">
              <w:rPr>
                <w:spacing w:val="-3"/>
                <w:sz w:val="28"/>
                <w:szCs w:val="28"/>
              </w:rPr>
              <w:t>и &gt;</w:t>
            </w:r>
          </w:p>
        </w:tc>
      </w:tr>
      <w:tr w:rsidR="002527D6" w:rsidRPr="00683528" w:rsidTr="00FE6043">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«4»</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31</w:t>
            </w:r>
            <w:r>
              <w:rPr>
                <w:spacing w:val="-3"/>
                <w:sz w:val="28"/>
                <w:szCs w:val="28"/>
              </w:rPr>
              <w:t>-41</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11</w:t>
            </w:r>
            <w:r>
              <w:rPr>
                <w:spacing w:val="-3"/>
                <w:sz w:val="28"/>
                <w:szCs w:val="28"/>
              </w:rPr>
              <w:t>-15</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32</w:t>
            </w:r>
            <w:r>
              <w:rPr>
                <w:spacing w:val="-3"/>
                <w:sz w:val="28"/>
                <w:szCs w:val="28"/>
              </w:rPr>
              <w:t>-43</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12</w:t>
            </w:r>
            <w:r>
              <w:rPr>
                <w:spacing w:val="-3"/>
                <w:sz w:val="28"/>
                <w:szCs w:val="28"/>
              </w:rPr>
              <w:t>-16</w:t>
            </w:r>
          </w:p>
        </w:tc>
      </w:tr>
      <w:tr w:rsidR="002527D6" w:rsidRPr="00683528" w:rsidTr="00FE6043">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«3»</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27</w:t>
            </w:r>
            <w:r>
              <w:rPr>
                <w:spacing w:val="-3"/>
                <w:sz w:val="28"/>
                <w:szCs w:val="28"/>
              </w:rPr>
              <w:t>-30</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10-8</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28</w:t>
            </w:r>
            <w:r>
              <w:rPr>
                <w:spacing w:val="-3"/>
                <w:sz w:val="28"/>
                <w:szCs w:val="28"/>
              </w:rPr>
              <w:t>-31</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7-</w:t>
            </w:r>
            <w:r w:rsidRPr="00683528">
              <w:rPr>
                <w:spacing w:val="-3"/>
                <w:sz w:val="28"/>
                <w:szCs w:val="28"/>
              </w:rPr>
              <w:t>11</w:t>
            </w:r>
          </w:p>
        </w:tc>
      </w:tr>
      <w:tr w:rsidR="002527D6" w:rsidRPr="00683528" w:rsidTr="00FE6043">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rPr>
            </w:pPr>
            <w:r>
              <w:rPr>
                <w:spacing w:val="-3"/>
                <w:sz w:val="28"/>
                <w:szCs w:val="28"/>
              </w:rPr>
              <w:t>«2»</w:t>
            </w:r>
          </w:p>
        </w:tc>
        <w:tc>
          <w:tcPr>
            <w:tcW w:w="1336"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lang w:val="en-US"/>
              </w:rPr>
            </w:pPr>
            <w:r>
              <w:rPr>
                <w:spacing w:val="-3"/>
                <w:sz w:val="28"/>
                <w:szCs w:val="28"/>
              </w:rPr>
              <w:t xml:space="preserve">26 и </w:t>
            </w:r>
            <w:r>
              <w:rPr>
                <w:spacing w:val="-3"/>
                <w:sz w:val="28"/>
                <w:szCs w:val="28"/>
                <w:lang w:val="en-US"/>
              </w:rPr>
              <w:t>&lt;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7 </w:t>
            </w:r>
            <w:r w:rsidRPr="006F76AF">
              <w:rPr>
                <w:spacing w:val="-3"/>
                <w:sz w:val="28"/>
                <w:szCs w:val="28"/>
              </w:rPr>
              <w:t>и &lt;</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27 </w:t>
            </w:r>
            <w:r w:rsidRPr="006F76AF">
              <w:rPr>
                <w:spacing w:val="-3"/>
                <w:sz w:val="28"/>
                <w:szCs w:val="28"/>
              </w:rPr>
              <w:t>и &lt;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6 </w:t>
            </w:r>
            <w:r w:rsidRPr="006F76AF">
              <w:rPr>
                <w:spacing w:val="-3"/>
                <w:sz w:val="28"/>
                <w:szCs w:val="28"/>
              </w:rPr>
              <w:t>и &lt;</w:t>
            </w:r>
          </w:p>
        </w:tc>
      </w:tr>
      <w:tr w:rsidR="002527D6" w:rsidRPr="00683528" w:rsidTr="00FE6043">
        <w:tc>
          <w:tcPr>
            <w:tcW w:w="534" w:type="dxa"/>
            <w:vMerge w:val="restart"/>
          </w:tcPr>
          <w:p w:rsidR="002527D6" w:rsidRPr="00683528" w:rsidRDefault="002527D6" w:rsidP="00FE6043">
            <w:pPr>
              <w:tabs>
                <w:tab w:val="left" w:pos="0"/>
              </w:tabs>
              <w:jc w:val="center"/>
              <w:rPr>
                <w:bCs/>
                <w:sz w:val="28"/>
                <w:szCs w:val="28"/>
              </w:rPr>
            </w:pPr>
            <w:r w:rsidRPr="00683528">
              <w:rPr>
                <w:bCs/>
                <w:sz w:val="28"/>
                <w:szCs w:val="28"/>
              </w:rPr>
              <w:t xml:space="preserve">3. </w:t>
            </w:r>
          </w:p>
        </w:tc>
        <w:tc>
          <w:tcPr>
            <w:tcW w:w="2401" w:type="dxa"/>
            <w:vMerge w:val="restart"/>
            <w:tcBorders>
              <w:left w:val="single" w:sz="4" w:space="0" w:color="000000"/>
              <w:right w:val="single" w:sz="4" w:space="0" w:color="000000"/>
            </w:tcBorders>
          </w:tcPr>
          <w:p w:rsidR="002527D6" w:rsidRPr="00683528" w:rsidRDefault="002527D6" w:rsidP="00FE6043">
            <w:pPr>
              <w:tabs>
                <w:tab w:val="left" w:pos="0"/>
              </w:tabs>
              <w:rPr>
                <w:bCs/>
                <w:sz w:val="28"/>
                <w:szCs w:val="28"/>
              </w:rPr>
            </w:pPr>
            <w:r w:rsidRPr="00683528">
              <w:rPr>
                <w:bCs/>
                <w:sz w:val="28"/>
                <w:szCs w:val="28"/>
              </w:rPr>
              <w:t xml:space="preserve">Наклон вперед из </w:t>
            </w:r>
            <w:proofErr w:type="gramStart"/>
            <w:r w:rsidRPr="00683528">
              <w:rPr>
                <w:bCs/>
                <w:sz w:val="28"/>
                <w:szCs w:val="28"/>
              </w:rPr>
              <w:t>положения</w:t>
            </w:r>
            <w:proofErr w:type="gramEnd"/>
            <w:r w:rsidRPr="00683528">
              <w:rPr>
                <w:bCs/>
                <w:sz w:val="28"/>
                <w:szCs w:val="28"/>
              </w:rPr>
              <w:t xml:space="preserve"> сидя на полу, (см)</w:t>
            </w:r>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«5»</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lang w:val="en-US"/>
              </w:rPr>
            </w:pPr>
            <w:r w:rsidRPr="00683528">
              <w:rPr>
                <w:spacing w:val="-3"/>
                <w:sz w:val="28"/>
                <w:szCs w:val="28"/>
              </w:rPr>
              <w:t>53 см</w:t>
            </w:r>
            <w:r w:rsidRPr="00683528">
              <w:rPr>
                <w:spacing w:val="-3"/>
                <w:sz w:val="28"/>
                <w:szCs w:val="28"/>
                <w:lang w:val="en-US"/>
              </w:rPr>
              <w:t xml:space="preserve"> </w:t>
            </w:r>
            <w:r w:rsidRPr="00683528">
              <w:rPr>
                <w:spacing w:val="-3"/>
                <w:sz w:val="28"/>
                <w:szCs w:val="28"/>
              </w:rPr>
              <w:t>и &gt;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lang w:val="en-US"/>
              </w:rPr>
            </w:pPr>
            <w:r w:rsidRPr="00683528">
              <w:rPr>
                <w:spacing w:val="-3"/>
                <w:sz w:val="28"/>
                <w:szCs w:val="28"/>
                <w:lang w:val="en-US"/>
              </w:rPr>
              <w:t xml:space="preserve">68 </w:t>
            </w:r>
            <w:r w:rsidRPr="00683528">
              <w:rPr>
                <w:spacing w:val="-3"/>
                <w:sz w:val="28"/>
                <w:szCs w:val="28"/>
              </w:rPr>
              <w:t xml:space="preserve">см и </w:t>
            </w:r>
            <w:r w:rsidRPr="00683528">
              <w:rPr>
                <w:spacing w:val="-3"/>
                <w:sz w:val="28"/>
                <w:szCs w:val="28"/>
                <w:lang w:val="en-US"/>
              </w:rPr>
              <w:t>&gt;</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51 см</w:t>
            </w:r>
            <w:r w:rsidRPr="00683528">
              <w:rPr>
                <w:spacing w:val="-3"/>
                <w:sz w:val="28"/>
                <w:szCs w:val="28"/>
                <w:lang w:val="en-US"/>
              </w:rPr>
              <w:t xml:space="preserve"> </w:t>
            </w:r>
            <w:r w:rsidRPr="00683528">
              <w:rPr>
                <w:spacing w:val="-3"/>
                <w:sz w:val="28"/>
                <w:szCs w:val="28"/>
              </w:rPr>
              <w:t xml:space="preserve">и </w:t>
            </w:r>
            <w:r w:rsidRPr="00683528">
              <w:rPr>
                <w:spacing w:val="-3"/>
                <w:sz w:val="28"/>
                <w:szCs w:val="28"/>
                <w:lang w:val="en-US"/>
              </w:rPr>
              <w:t>&gt;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lang w:val="en-US"/>
              </w:rPr>
            </w:pPr>
            <w:r w:rsidRPr="00683528">
              <w:rPr>
                <w:spacing w:val="-3"/>
                <w:sz w:val="28"/>
                <w:szCs w:val="28"/>
                <w:lang w:val="en-US"/>
              </w:rPr>
              <w:t xml:space="preserve">57 </w:t>
            </w:r>
            <w:r w:rsidRPr="00683528">
              <w:rPr>
                <w:spacing w:val="-3"/>
                <w:sz w:val="28"/>
                <w:szCs w:val="28"/>
              </w:rPr>
              <w:t xml:space="preserve">см и </w:t>
            </w:r>
            <w:r w:rsidRPr="00683528">
              <w:rPr>
                <w:spacing w:val="-3"/>
                <w:sz w:val="28"/>
                <w:szCs w:val="28"/>
                <w:lang w:val="en-US"/>
              </w:rPr>
              <w:t>&gt;</w:t>
            </w:r>
          </w:p>
        </w:tc>
      </w:tr>
      <w:tr w:rsidR="002527D6" w:rsidRPr="00683528" w:rsidTr="00FE6043">
        <w:trPr>
          <w:trHeight w:val="58"/>
        </w:trPr>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Cs/>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«4»</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47-52 см</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60 - 67</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45-50 см</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49-</w:t>
            </w:r>
            <w:r w:rsidRPr="00683528">
              <w:rPr>
                <w:spacing w:val="-3"/>
                <w:sz w:val="28"/>
                <w:szCs w:val="28"/>
              </w:rPr>
              <w:t>56 см</w:t>
            </w:r>
          </w:p>
        </w:tc>
      </w:tr>
      <w:tr w:rsidR="002527D6" w:rsidRPr="00683528" w:rsidTr="00FE6043">
        <w:trPr>
          <w:trHeight w:val="70"/>
        </w:trPr>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Cs/>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«3»</w:t>
            </w:r>
          </w:p>
        </w:tc>
        <w:tc>
          <w:tcPr>
            <w:tcW w:w="1336"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rPr>
            </w:pPr>
            <w:r>
              <w:rPr>
                <w:spacing w:val="-3"/>
                <w:sz w:val="28"/>
                <w:szCs w:val="28"/>
              </w:rPr>
              <w:t>46-43 см</w:t>
            </w:r>
          </w:p>
        </w:tc>
        <w:tc>
          <w:tcPr>
            <w:tcW w:w="1337"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rPr>
            </w:pPr>
            <w:r>
              <w:rPr>
                <w:spacing w:val="-3"/>
                <w:sz w:val="28"/>
                <w:szCs w:val="28"/>
              </w:rPr>
              <w:t>59-54 см</w:t>
            </w:r>
          </w:p>
        </w:tc>
        <w:tc>
          <w:tcPr>
            <w:tcW w:w="1336"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rPr>
            </w:pPr>
            <w:r>
              <w:rPr>
                <w:spacing w:val="-3"/>
                <w:sz w:val="28"/>
                <w:szCs w:val="28"/>
              </w:rPr>
              <w:t xml:space="preserve">44-41 см </w:t>
            </w:r>
          </w:p>
        </w:tc>
        <w:tc>
          <w:tcPr>
            <w:tcW w:w="1337"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rPr>
            </w:pPr>
            <w:r>
              <w:rPr>
                <w:spacing w:val="-3"/>
                <w:sz w:val="28"/>
                <w:szCs w:val="28"/>
              </w:rPr>
              <w:t>48-43 см</w:t>
            </w:r>
          </w:p>
        </w:tc>
      </w:tr>
      <w:tr w:rsidR="002527D6" w:rsidRPr="00683528" w:rsidTr="00FE6043">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Cs/>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rPr>
            </w:pPr>
            <w:r>
              <w:rPr>
                <w:spacing w:val="-3"/>
                <w:sz w:val="28"/>
                <w:szCs w:val="28"/>
              </w:rPr>
              <w:t>«2»</w:t>
            </w:r>
          </w:p>
        </w:tc>
        <w:tc>
          <w:tcPr>
            <w:tcW w:w="1336"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lang w:val="en-US"/>
              </w:rPr>
            </w:pPr>
            <w:r>
              <w:rPr>
                <w:spacing w:val="-3"/>
                <w:sz w:val="28"/>
                <w:szCs w:val="28"/>
              </w:rPr>
              <w:t xml:space="preserve">42 и </w:t>
            </w:r>
            <w:r>
              <w:rPr>
                <w:spacing w:val="-3"/>
                <w:sz w:val="28"/>
                <w:szCs w:val="28"/>
                <w:lang w:val="en-US"/>
              </w:rPr>
              <w:t>&lt;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53 </w:t>
            </w:r>
            <w:r w:rsidRPr="006F76AF">
              <w:rPr>
                <w:spacing w:val="-3"/>
                <w:sz w:val="28"/>
                <w:szCs w:val="28"/>
              </w:rPr>
              <w:t>и &lt;</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40 </w:t>
            </w:r>
            <w:r w:rsidRPr="006F76AF">
              <w:rPr>
                <w:spacing w:val="-3"/>
                <w:sz w:val="28"/>
                <w:szCs w:val="28"/>
              </w:rPr>
              <w:t>и &lt;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42 </w:t>
            </w:r>
            <w:r w:rsidRPr="006F76AF">
              <w:rPr>
                <w:spacing w:val="-3"/>
                <w:sz w:val="28"/>
                <w:szCs w:val="28"/>
              </w:rPr>
              <w:t>и &lt;</w:t>
            </w:r>
          </w:p>
        </w:tc>
      </w:tr>
      <w:tr w:rsidR="002527D6" w:rsidRPr="00683528" w:rsidTr="00FE6043">
        <w:tc>
          <w:tcPr>
            <w:tcW w:w="534" w:type="dxa"/>
            <w:vMerge w:val="restart"/>
          </w:tcPr>
          <w:p w:rsidR="002527D6" w:rsidRPr="00683528" w:rsidRDefault="002527D6" w:rsidP="00FE6043">
            <w:pPr>
              <w:tabs>
                <w:tab w:val="left" w:pos="0"/>
              </w:tabs>
              <w:jc w:val="center"/>
              <w:rPr>
                <w:bCs/>
                <w:sz w:val="28"/>
                <w:szCs w:val="28"/>
              </w:rPr>
            </w:pPr>
            <w:r w:rsidRPr="00683528">
              <w:rPr>
                <w:bCs/>
                <w:sz w:val="28"/>
                <w:szCs w:val="28"/>
                <w:lang w:val="en-US"/>
              </w:rPr>
              <w:t>4</w:t>
            </w:r>
            <w:r w:rsidRPr="00683528">
              <w:rPr>
                <w:bCs/>
                <w:sz w:val="28"/>
                <w:szCs w:val="28"/>
              </w:rPr>
              <w:t>.</w:t>
            </w:r>
          </w:p>
        </w:tc>
        <w:tc>
          <w:tcPr>
            <w:tcW w:w="2401" w:type="dxa"/>
            <w:vMerge w:val="restart"/>
            <w:tcBorders>
              <w:left w:val="single" w:sz="4" w:space="0" w:color="000000"/>
              <w:right w:val="single" w:sz="4" w:space="0" w:color="000000"/>
            </w:tcBorders>
          </w:tcPr>
          <w:p w:rsidR="002527D6" w:rsidRPr="00683528" w:rsidRDefault="002527D6" w:rsidP="00FE6043">
            <w:pPr>
              <w:tabs>
                <w:tab w:val="left" w:pos="0"/>
              </w:tabs>
              <w:rPr>
                <w:bCs/>
                <w:sz w:val="28"/>
                <w:szCs w:val="28"/>
              </w:rPr>
            </w:pPr>
            <w:r w:rsidRPr="00683528">
              <w:rPr>
                <w:color w:val="000000"/>
                <w:sz w:val="28"/>
                <w:szCs w:val="28"/>
                <w:shd w:val="clear" w:color="auto" w:fill="FFFFFF"/>
              </w:rPr>
              <w:t xml:space="preserve">Тест на силу и выносливость </w:t>
            </w:r>
            <w:r w:rsidRPr="00683528">
              <w:rPr>
                <w:color w:val="000000"/>
                <w:sz w:val="28"/>
                <w:szCs w:val="28"/>
                <w:shd w:val="clear" w:color="auto" w:fill="FFFFFF"/>
              </w:rPr>
              <w:lastRenderedPageBreak/>
              <w:t>мышц ног, (сек)</w:t>
            </w:r>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lastRenderedPageBreak/>
              <w:t>«5»</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lang w:val="en-US"/>
              </w:rPr>
            </w:pPr>
            <w:r w:rsidRPr="00683528">
              <w:rPr>
                <w:spacing w:val="-3"/>
                <w:sz w:val="28"/>
                <w:szCs w:val="28"/>
              </w:rPr>
              <w:t xml:space="preserve">110 сек и </w:t>
            </w:r>
            <w:r w:rsidRPr="00683528">
              <w:rPr>
                <w:spacing w:val="-3"/>
                <w:sz w:val="28"/>
                <w:szCs w:val="28"/>
                <w:lang w:val="en-US"/>
              </w:rPr>
              <w:t>&gt;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lang w:val="en-US"/>
              </w:rPr>
            </w:pPr>
            <w:r w:rsidRPr="00683528">
              <w:rPr>
                <w:spacing w:val="-3"/>
                <w:sz w:val="28"/>
                <w:szCs w:val="28"/>
                <w:lang w:val="en-US"/>
              </w:rPr>
              <w:t xml:space="preserve">100 </w:t>
            </w:r>
            <w:r w:rsidRPr="00683528">
              <w:rPr>
                <w:spacing w:val="-3"/>
                <w:sz w:val="28"/>
                <w:szCs w:val="28"/>
              </w:rPr>
              <w:t xml:space="preserve">сек и </w:t>
            </w:r>
            <w:r w:rsidRPr="00683528">
              <w:rPr>
                <w:spacing w:val="-3"/>
                <w:sz w:val="28"/>
                <w:szCs w:val="28"/>
                <w:lang w:val="en-US"/>
              </w:rPr>
              <w:t>&gt;</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lang w:val="en-US"/>
              </w:rPr>
            </w:pPr>
            <w:r w:rsidRPr="00683528">
              <w:rPr>
                <w:spacing w:val="-3"/>
                <w:sz w:val="28"/>
                <w:szCs w:val="28"/>
              </w:rPr>
              <w:t xml:space="preserve">110 сек и </w:t>
            </w:r>
            <w:r w:rsidRPr="00683528">
              <w:rPr>
                <w:spacing w:val="-3"/>
                <w:sz w:val="28"/>
                <w:szCs w:val="28"/>
                <w:lang w:val="en-US"/>
              </w:rPr>
              <w:t>&gt;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lang w:val="en-US"/>
              </w:rPr>
              <w:t xml:space="preserve">100 </w:t>
            </w:r>
            <w:r w:rsidRPr="00683528">
              <w:rPr>
                <w:spacing w:val="-3"/>
                <w:sz w:val="28"/>
                <w:szCs w:val="28"/>
              </w:rPr>
              <w:t xml:space="preserve">сек и </w:t>
            </w:r>
            <w:r w:rsidRPr="00683528">
              <w:rPr>
                <w:spacing w:val="-3"/>
                <w:sz w:val="28"/>
                <w:szCs w:val="28"/>
                <w:lang w:val="en-US"/>
              </w:rPr>
              <w:t>&gt;</w:t>
            </w:r>
          </w:p>
        </w:tc>
      </w:tr>
      <w:tr w:rsidR="002527D6" w:rsidRPr="00683528" w:rsidTr="00FE6043">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Cs/>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«4»</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lang w:val="en-US"/>
              </w:rPr>
              <w:t>99</w:t>
            </w:r>
            <w:r w:rsidRPr="00683528">
              <w:rPr>
                <w:spacing w:val="-3"/>
                <w:sz w:val="28"/>
                <w:szCs w:val="28"/>
              </w:rPr>
              <w:t>-</w:t>
            </w:r>
            <w:r w:rsidRPr="00683528">
              <w:rPr>
                <w:spacing w:val="-3"/>
                <w:sz w:val="28"/>
                <w:szCs w:val="28"/>
                <w:lang w:val="en-US"/>
              </w:rPr>
              <w:t>109</w:t>
            </w:r>
            <w:r w:rsidRPr="00683528">
              <w:rPr>
                <w:spacing w:val="-3"/>
                <w:sz w:val="28"/>
                <w:szCs w:val="28"/>
              </w:rPr>
              <w:t xml:space="preserve"> сек</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89</w:t>
            </w:r>
            <w:r w:rsidRPr="00683528">
              <w:rPr>
                <w:spacing w:val="-3"/>
                <w:sz w:val="28"/>
                <w:szCs w:val="28"/>
                <w:lang w:val="en-US"/>
              </w:rPr>
              <w:t xml:space="preserve">-99 </w:t>
            </w:r>
            <w:r w:rsidRPr="00683528">
              <w:rPr>
                <w:spacing w:val="-3"/>
                <w:sz w:val="28"/>
                <w:szCs w:val="28"/>
              </w:rPr>
              <w:t>сек</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lang w:val="en-US"/>
              </w:rPr>
              <w:t>99</w:t>
            </w:r>
            <w:r w:rsidRPr="00683528">
              <w:rPr>
                <w:spacing w:val="-3"/>
                <w:sz w:val="28"/>
                <w:szCs w:val="28"/>
              </w:rPr>
              <w:t>-</w:t>
            </w:r>
            <w:r w:rsidRPr="00683528">
              <w:rPr>
                <w:spacing w:val="-3"/>
                <w:sz w:val="28"/>
                <w:szCs w:val="28"/>
                <w:lang w:val="en-US"/>
              </w:rPr>
              <w:t>109</w:t>
            </w:r>
            <w:r w:rsidRPr="00683528">
              <w:rPr>
                <w:spacing w:val="-3"/>
                <w:sz w:val="28"/>
                <w:szCs w:val="28"/>
              </w:rPr>
              <w:t xml:space="preserve"> сек</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lang w:val="en-US"/>
              </w:rPr>
              <w:t xml:space="preserve">95-99 </w:t>
            </w:r>
            <w:r w:rsidRPr="00683528">
              <w:rPr>
                <w:spacing w:val="-3"/>
                <w:sz w:val="28"/>
                <w:szCs w:val="28"/>
              </w:rPr>
              <w:t>сек</w:t>
            </w:r>
          </w:p>
        </w:tc>
      </w:tr>
      <w:tr w:rsidR="002527D6" w:rsidRPr="00683528" w:rsidTr="00FE6043">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Cs/>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«3»</w:t>
            </w:r>
          </w:p>
        </w:tc>
        <w:tc>
          <w:tcPr>
            <w:tcW w:w="1336"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rPr>
            </w:pPr>
            <w:r>
              <w:rPr>
                <w:spacing w:val="-3"/>
                <w:sz w:val="28"/>
                <w:szCs w:val="28"/>
              </w:rPr>
              <w:t xml:space="preserve">98-88 сек </w:t>
            </w:r>
          </w:p>
        </w:tc>
        <w:tc>
          <w:tcPr>
            <w:tcW w:w="1337"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rPr>
            </w:pPr>
            <w:r>
              <w:rPr>
                <w:spacing w:val="-3"/>
                <w:sz w:val="28"/>
                <w:szCs w:val="28"/>
              </w:rPr>
              <w:t>88-78 сек</w:t>
            </w:r>
          </w:p>
        </w:tc>
        <w:tc>
          <w:tcPr>
            <w:tcW w:w="1336"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rPr>
            </w:pPr>
            <w:r>
              <w:rPr>
                <w:spacing w:val="-3"/>
                <w:sz w:val="28"/>
                <w:szCs w:val="28"/>
              </w:rPr>
              <w:t xml:space="preserve">98-88 сек </w:t>
            </w:r>
          </w:p>
        </w:tc>
        <w:tc>
          <w:tcPr>
            <w:tcW w:w="1337"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rPr>
            </w:pPr>
            <w:r>
              <w:rPr>
                <w:spacing w:val="-3"/>
                <w:sz w:val="28"/>
                <w:szCs w:val="28"/>
              </w:rPr>
              <w:t>88-78 сек</w:t>
            </w:r>
          </w:p>
        </w:tc>
      </w:tr>
      <w:tr w:rsidR="002527D6" w:rsidRPr="00683528" w:rsidTr="00FE6043">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Cs/>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rPr>
            </w:pPr>
            <w:r>
              <w:rPr>
                <w:spacing w:val="-3"/>
                <w:sz w:val="28"/>
                <w:szCs w:val="28"/>
              </w:rPr>
              <w:t>«2»</w:t>
            </w:r>
          </w:p>
        </w:tc>
        <w:tc>
          <w:tcPr>
            <w:tcW w:w="1336"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lang w:val="en-US"/>
              </w:rPr>
            </w:pPr>
            <w:r>
              <w:rPr>
                <w:spacing w:val="-3"/>
                <w:sz w:val="28"/>
                <w:szCs w:val="28"/>
              </w:rPr>
              <w:t xml:space="preserve">87 сек и </w:t>
            </w:r>
            <w:r>
              <w:rPr>
                <w:spacing w:val="-3"/>
                <w:sz w:val="28"/>
                <w:szCs w:val="28"/>
                <w:lang w:val="en-US"/>
              </w:rPr>
              <w:t>&lt;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77 сек </w:t>
            </w:r>
            <w:r w:rsidRPr="006F76AF">
              <w:rPr>
                <w:spacing w:val="-3"/>
                <w:sz w:val="28"/>
                <w:szCs w:val="28"/>
              </w:rPr>
              <w:t>и &lt;</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87 сек </w:t>
            </w:r>
            <w:r w:rsidRPr="006F76AF">
              <w:rPr>
                <w:spacing w:val="-3"/>
                <w:sz w:val="28"/>
                <w:szCs w:val="28"/>
              </w:rPr>
              <w:t>и &lt;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77 сек </w:t>
            </w:r>
            <w:r w:rsidRPr="006F76AF">
              <w:rPr>
                <w:spacing w:val="-3"/>
                <w:sz w:val="28"/>
                <w:szCs w:val="28"/>
              </w:rPr>
              <w:t>и &lt;</w:t>
            </w:r>
          </w:p>
        </w:tc>
      </w:tr>
      <w:tr w:rsidR="002527D6" w:rsidRPr="00683528" w:rsidTr="00FE6043">
        <w:tc>
          <w:tcPr>
            <w:tcW w:w="534" w:type="dxa"/>
            <w:vMerge w:val="restart"/>
          </w:tcPr>
          <w:p w:rsidR="002527D6" w:rsidRPr="00683528" w:rsidRDefault="002527D6" w:rsidP="00FE6043">
            <w:pPr>
              <w:tabs>
                <w:tab w:val="left" w:pos="0"/>
              </w:tabs>
              <w:jc w:val="center"/>
              <w:rPr>
                <w:bCs/>
                <w:sz w:val="28"/>
                <w:szCs w:val="28"/>
              </w:rPr>
            </w:pPr>
            <w:r w:rsidRPr="00683528">
              <w:rPr>
                <w:bCs/>
                <w:sz w:val="28"/>
                <w:szCs w:val="28"/>
              </w:rPr>
              <w:t>5.</w:t>
            </w:r>
          </w:p>
        </w:tc>
        <w:tc>
          <w:tcPr>
            <w:tcW w:w="2401" w:type="dxa"/>
            <w:vMerge w:val="restart"/>
            <w:tcBorders>
              <w:left w:val="single" w:sz="4" w:space="0" w:color="000000"/>
              <w:right w:val="single" w:sz="4" w:space="0" w:color="000000"/>
            </w:tcBorders>
          </w:tcPr>
          <w:p w:rsidR="002527D6" w:rsidRPr="00683528" w:rsidRDefault="002527D6" w:rsidP="00FE6043">
            <w:pPr>
              <w:tabs>
                <w:tab w:val="left" w:pos="0"/>
              </w:tabs>
              <w:rPr>
                <w:bCs/>
                <w:sz w:val="28"/>
                <w:szCs w:val="28"/>
              </w:rPr>
            </w:pPr>
            <w:r w:rsidRPr="00683528">
              <w:rPr>
                <w:bCs/>
                <w:sz w:val="28"/>
                <w:szCs w:val="28"/>
              </w:rPr>
              <w:t>Прыжки через скакалку за 60 сек, (кол-во раз)</w:t>
            </w:r>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«5»</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 xml:space="preserve">125 </w:t>
            </w:r>
            <w:proofErr w:type="gramStart"/>
            <w:r w:rsidRPr="00683528">
              <w:rPr>
                <w:spacing w:val="-3"/>
                <w:sz w:val="28"/>
                <w:szCs w:val="28"/>
              </w:rPr>
              <w:t>р</w:t>
            </w:r>
            <w:proofErr w:type="gramEnd"/>
            <w:r w:rsidRPr="00683528">
              <w:rPr>
                <w:spacing w:val="-3"/>
                <w:sz w:val="28"/>
                <w:szCs w:val="28"/>
              </w:rPr>
              <w:t xml:space="preserve"> и </w:t>
            </w:r>
            <w:r w:rsidRPr="00683528">
              <w:rPr>
                <w:spacing w:val="-3"/>
                <w:sz w:val="28"/>
                <w:szCs w:val="28"/>
                <w:lang w:val="en-US"/>
              </w:rPr>
              <w:t>&gt;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lang w:val="en-US"/>
              </w:rPr>
            </w:pPr>
            <w:r w:rsidRPr="00683528">
              <w:rPr>
                <w:spacing w:val="-3"/>
                <w:sz w:val="28"/>
                <w:szCs w:val="28"/>
              </w:rPr>
              <w:t xml:space="preserve">135 р. и </w:t>
            </w:r>
            <w:r w:rsidRPr="00683528">
              <w:rPr>
                <w:spacing w:val="-3"/>
                <w:sz w:val="28"/>
                <w:szCs w:val="28"/>
                <w:lang w:val="en-US"/>
              </w:rPr>
              <w:t>&gt;</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lang w:val="en-US"/>
              </w:rPr>
              <w:t>1</w:t>
            </w:r>
            <w:r w:rsidRPr="00683528">
              <w:rPr>
                <w:spacing w:val="-3"/>
                <w:sz w:val="28"/>
                <w:szCs w:val="28"/>
              </w:rPr>
              <w:t>50</w:t>
            </w:r>
            <w:r>
              <w:t xml:space="preserve"> </w:t>
            </w:r>
            <w:r w:rsidRPr="00CA5210">
              <w:rPr>
                <w:spacing w:val="-3"/>
                <w:sz w:val="28"/>
                <w:szCs w:val="28"/>
              </w:rPr>
              <w:t>и &gt;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lang w:val="en-US"/>
              </w:rPr>
            </w:pPr>
            <w:r w:rsidRPr="00683528">
              <w:rPr>
                <w:spacing w:val="-3"/>
                <w:sz w:val="28"/>
                <w:szCs w:val="28"/>
                <w:lang w:val="en-US"/>
              </w:rPr>
              <w:t>160</w:t>
            </w:r>
            <w:r>
              <w:t xml:space="preserve"> </w:t>
            </w:r>
            <w:r w:rsidRPr="00CA5210">
              <w:rPr>
                <w:spacing w:val="-3"/>
                <w:sz w:val="28"/>
                <w:szCs w:val="28"/>
                <w:lang w:val="en-US"/>
              </w:rPr>
              <w:t>и &gt;</w:t>
            </w:r>
          </w:p>
        </w:tc>
      </w:tr>
      <w:tr w:rsidR="002527D6" w:rsidRPr="00683528" w:rsidTr="00FE6043">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Cs/>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«4»</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124</w:t>
            </w:r>
            <w:r w:rsidRPr="00683528">
              <w:rPr>
                <w:spacing w:val="-3"/>
                <w:sz w:val="28"/>
                <w:szCs w:val="28"/>
              </w:rPr>
              <w:t xml:space="preserve"> - 115</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134-125</w:t>
            </w:r>
          </w:p>
        </w:tc>
        <w:tc>
          <w:tcPr>
            <w:tcW w:w="1336" w:type="dxa"/>
            <w:tcBorders>
              <w:top w:val="single" w:sz="4" w:space="0" w:color="auto"/>
              <w:left w:val="single" w:sz="4" w:space="0" w:color="000000"/>
              <w:bottom w:val="single" w:sz="4" w:space="0" w:color="auto"/>
              <w:right w:val="single" w:sz="4" w:space="0" w:color="000000"/>
            </w:tcBorders>
          </w:tcPr>
          <w:p w:rsidR="002527D6" w:rsidRPr="00CA5210" w:rsidRDefault="002527D6" w:rsidP="00FE6043">
            <w:pPr>
              <w:tabs>
                <w:tab w:val="left" w:pos="0"/>
              </w:tabs>
              <w:jc w:val="center"/>
              <w:rPr>
                <w:spacing w:val="-3"/>
                <w:sz w:val="28"/>
                <w:szCs w:val="28"/>
              </w:rPr>
            </w:pPr>
            <w:r>
              <w:rPr>
                <w:spacing w:val="-3"/>
                <w:sz w:val="28"/>
                <w:szCs w:val="28"/>
              </w:rPr>
              <w:t>149-139</w:t>
            </w:r>
          </w:p>
        </w:tc>
        <w:tc>
          <w:tcPr>
            <w:tcW w:w="1337" w:type="dxa"/>
            <w:tcBorders>
              <w:top w:val="single" w:sz="4" w:space="0" w:color="auto"/>
              <w:left w:val="single" w:sz="4" w:space="0" w:color="000000"/>
              <w:bottom w:val="single" w:sz="4" w:space="0" w:color="auto"/>
              <w:right w:val="single" w:sz="4" w:space="0" w:color="000000"/>
            </w:tcBorders>
          </w:tcPr>
          <w:p w:rsidR="002527D6" w:rsidRPr="00CA5210" w:rsidRDefault="002527D6" w:rsidP="00FE6043">
            <w:pPr>
              <w:tabs>
                <w:tab w:val="left" w:pos="0"/>
              </w:tabs>
              <w:jc w:val="center"/>
              <w:rPr>
                <w:spacing w:val="-3"/>
                <w:sz w:val="28"/>
                <w:szCs w:val="28"/>
              </w:rPr>
            </w:pPr>
            <w:r>
              <w:rPr>
                <w:spacing w:val="-3"/>
                <w:sz w:val="28"/>
                <w:szCs w:val="28"/>
              </w:rPr>
              <w:t>159-149</w:t>
            </w:r>
          </w:p>
        </w:tc>
      </w:tr>
      <w:tr w:rsidR="002527D6" w:rsidRPr="00683528" w:rsidTr="00FE6043">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Cs/>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sidRPr="00683528">
              <w:rPr>
                <w:spacing w:val="-3"/>
                <w:sz w:val="28"/>
                <w:szCs w:val="28"/>
              </w:rPr>
              <w:t>«3»</w:t>
            </w:r>
          </w:p>
        </w:tc>
        <w:tc>
          <w:tcPr>
            <w:tcW w:w="1336" w:type="dxa"/>
            <w:tcBorders>
              <w:top w:val="single" w:sz="4" w:space="0" w:color="auto"/>
              <w:left w:val="single" w:sz="4" w:space="0" w:color="000000"/>
              <w:bottom w:val="single" w:sz="4" w:space="0" w:color="auto"/>
              <w:right w:val="single" w:sz="4" w:space="0" w:color="000000"/>
            </w:tcBorders>
          </w:tcPr>
          <w:p w:rsidR="002527D6" w:rsidRPr="00CA5210" w:rsidRDefault="002527D6" w:rsidP="00FE6043">
            <w:pPr>
              <w:tabs>
                <w:tab w:val="left" w:pos="0"/>
              </w:tabs>
              <w:jc w:val="center"/>
              <w:rPr>
                <w:spacing w:val="-3"/>
                <w:sz w:val="28"/>
                <w:szCs w:val="28"/>
              </w:rPr>
            </w:pPr>
            <w:r>
              <w:rPr>
                <w:spacing w:val="-3"/>
                <w:sz w:val="28"/>
                <w:szCs w:val="28"/>
              </w:rPr>
              <w:t>114-105</w:t>
            </w:r>
          </w:p>
        </w:tc>
        <w:tc>
          <w:tcPr>
            <w:tcW w:w="1337" w:type="dxa"/>
            <w:tcBorders>
              <w:top w:val="single" w:sz="4" w:space="0" w:color="auto"/>
              <w:left w:val="single" w:sz="4" w:space="0" w:color="000000"/>
              <w:bottom w:val="single" w:sz="4" w:space="0" w:color="auto"/>
              <w:right w:val="single" w:sz="4" w:space="0" w:color="000000"/>
            </w:tcBorders>
          </w:tcPr>
          <w:p w:rsidR="002527D6" w:rsidRPr="00CA5210" w:rsidRDefault="002527D6" w:rsidP="00FE6043">
            <w:pPr>
              <w:tabs>
                <w:tab w:val="left" w:pos="0"/>
              </w:tabs>
              <w:jc w:val="center"/>
              <w:rPr>
                <w:spacing w:val="-3"/>
                <w:sz w:val="28"/>
                <w:szCs w:val="28"/>
              </w:rPr>
            </w:pPr>
            <w:r>
              <w:rPr>
                <w:spacing w:val="-3"/>
                <w:sz w:val="28"/>
                <w:szCs w:val="28"/>
              </w:rPr>
              <w:t>124-115</w:t>
            </w:r>
          </w:p>
        </w:tc>
        <w:tc>
          <w:tcPr>
            <w:tcW w:w="1336" w:type="dxa"/>
            <w:tcBorders>
              <w:top w:val="single" w:sz="4" w:space="0" w:color="auto"/>
              <w:left w:val="single" w:sz="4" w:space="0" w:color="000000"/>
              <w:bottom w:val="single" w:sz="4" w:space="0" w:color="auto"/>
              <w:right w:val="single" w:sz="4" w:space="0" w:color="000000"/>
            </w:tcBorders>
          </w:tcPr>
          <w:p w:rsidR="002527D6" w:rsidRPr="00CA5210" w:rsidRDefault="002527D6" w:rsidP="00FE6043">
            <w:pPr>
              <w:tabs>
                <w:tab w:val="left" w:pos="0"/>
              </w:tabs>
              <w:jc w:val="center"/>
              <w:rPr>
                <w:spacing w:val="-3"/>
                <w:sz w:val="28"/>
                <w:szCs w:val="28"/>
              </w:rPr>
            </w:pPr>
            <w:r>
              <w:rPr>
                <w:spacing w:val="-3"/>
                <w:sz w:val="28"/>
                <w:szCs w:val="28"/>
              </w:rPr>
              <w:t>138-128</w:t>
            </w:r>
          </w:p>
        </w:tc>
        <w:tc>
          <w:tcPr>
            <w:tcW w:w="1337" w:type="dxa"/>
            <w:tcBorders>
              <w:top w:val="single" w:sz="4" w:space="0" w:color="auto"/>
              <w:left w:val="single" w:sz="4" w:space="0" w:color="000000"/>
              <w:bottom w:val="single" w:sz="4" w:space="0" w:color="auto"/>
              <w:right w:val="single" w:sz="4" w:space="0" w:color="000000"/>
            </w:tcBorders>
          </w:tcPr>
          <w:p w:rsidR="002527D6" w:rsidRPr="00CA5210" w:rsidRDefault="002527D6" w:rsidP="00FE6043">
            <w:pPr>
              <w:tabs>
                <w:tab w:val="left" w:pos="0"/>
              </w:tabs>
              <w:jc w:val="center"/>
              <w:rPr>
                <w:spacing w:val="-3"/>
                <w:sz w:val="28"/>
                <w:szCs w:val="28"/>
              </w:rPr>
            </w:pPr>
            <w:r>
              <w:rPr>
                <w:spacing w:val="-3"/>
                <w:sz w:val="28"/>
                <w:szCs w:val="28"/>
              </w:rPr>
              <w:t>148-138</w:t>
            </w:r>
          </w:p>
        </w:tc>
      </w:tr>
      <w:tr w:rsidR="002527D6" w:rsidRPr="00683528" w:rsidTr="00FE6043">
        <w:tc>
          <w:tcPr>
            <w:tcW w:w="534" w:type="dxa"/>
            <w:vMerge/>
          </w:tcPr>
          <w:p w:rsidR="002527D6" w:rsidRPr="00683528" w:rsidRDefault="002527D6" w:rsidP="00FE6043">
            <w:pPr>
              <w:tabs>
                <w:tab w:val="left" w:pos="0"/>
              </w:tabs>
              <w:jc w:val="center"/>
              <w:rPr>
                <w:bCs/>
                <w:sz w:val="28"/>
                <w:szCs w:val="28"/>
              </w:rPr>
            </w:pPr>
          </w:p>
        </w:tc>
        <w:tc>
          <w:tcPr>
            <w:tcW w:w="2401" w:type="dxa"/>
            <w:vMerge/>
            <w:tcBorders>
              <w:left w:val="single" w:sz="4" w:space="0" w:color="000000"/>
              <w:right w:val="single" w:sz="4" w:space="0" w:color="000000"/>
            </w:tcBorders>
          </w:tcPr>
          <w:p w:rsidR="002527D6" w:rsidRPr="00683528" w:rsidRDefault="002527D6" w:rsidP="00FE6043">
            <w:pPr>
              <w:tabs>
                <w:tab w:val="left" w:pos="0"/>
              </w:tabs>
              <w:rPr>
                <w:bCs/>
                <w:sz w:val="28"/>
                <w:szCs w:val="28"/>
              </w:rPr>
            </w:pPr>
          </w:p>
        </w:tc>
        <w:tc>
          <w:tcPr>
            <w:tcW w:w="1183"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rPr>
            </w:pPr>
            <w:r>
              <w:rPr>
                <w:spacing w:val="-3"/>
                <w:sz w:val="28"/>
                <w:szCs w:val="28"/>
              </w:rPr>
              <w:t>«2»</w:t>
            </w:r>
          </w:p>
        </w:tc>
        <w:tc>
          <w:tcPr>
            <w:tcW w:w="1336" w:type="dxa"/>
            <w:tcBorders>
              <w:top w:val="single" w:sz="4" w:space="0" w:color="auto"/>
              <w:left w:val="single" w:sz="4" w:space="0" w:color="000000"/>
              <w:bottom w:val="single" w:sz="4" w:space="0" w:color="auto"/>
              <w:right w:val="single" w:sz="4" w:space="0" w:color="000000"/>
            </w:tcBorders>
          </w:tcPr>
          <w:p w:rsidR="002527D6" w:rsidRPr="006F76AF" w:rsidRDefault="002527D6" w:rsidP="00FE6043">
            <w:pPr>
              <w:tabs>
                <w:tab w:val="left" w:pos="0"/>
              </w:tabs>
              <w:jc w:val="center"/>
              <w:rPr>
                <w:spacing w:val="-3"/>
                <w:sz w:val="28"/>
                <w:szCs w:val="28"/>
                <w:lang w:val="en-US"/>
              </w:rPr>
            </w:pPr>
            <w:r>
              <w:rPr>
                <w:spacing w:val="-3"/>
                <w:sz w:val="28"/>
                <w:szCs w:val="28"/>
              </w:rPr>
              <w:t xml:space="preserve">104 и </w:t>
            </w:r>
            <w:r>
              <w:rPr>
                <w:spacing w:val="-3"/>
                <w:sz w:val="28"/>
                <w:szCs w:val="28"/>
                <w:lang w:val="en-US"/>
              </w:rPr>
              <w:t>&lt;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114 </w:t>
            </w:r>
            <w:r w:rsidRPr="006F76AF">
              <w:rPr>
                <w:spacing w:val="-3"/>
                <w:sz w:val="28"/>
                <w:szCs w:val="28"/>
              </w:rPr>
              <w:t>и &lt;</w:t>
            </w:r>
          </w:p>
        </w:tc>
        <w:tc>
          <w:tcPr>
            <w:tcW w:w="1336"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 127 </w:t>
            </w:r>
            <w:r w:rsidRPr="006F76AF">
              <w:rPr>
                <w:spacing w:val="-3"/>
                <w:sz w:val="28"/>
                <w:szCs w:val="28"/>
              </w:rPr>
              <w:t>и &lt;</w:t>
            </w:r>
          </w:p>
        </w:tc>
        <w:tc>
          <w:tcPr>
            <w:tcW w:w="1337" w:type="dxa"/>
            <w:tcBorders>
              <w:top w:val="single" w:sz="4" w:space="0" w:color="auto"/>
              <w:left w:val="single" w:sz="4" w:space="0" w:color="000000"/>
              <w:bottom w:val="single" w:sz="4" w:space="0" w:color="auto"/>
              <w:right w:val="single" w:sz="4" w:space="0" w:color="000000"/>
            </w:tcBorders>
          </w:tcPr>
          <w:p w:rsidR="002527D6" w:rsidRPr="00683528" w:rsidRDefault="002527D6" w:rsidP="00FE6043">
            <w:pPr>
              <w:tabs>
                <w:tab w:val="left" w:pos="0"/>
              </w:tabs>
              <w:jc w:val="center"/>
              <w:rPr>
                <w:spacing w:val="-3"/>
                <w:sz w:val="28"/>
                <w:szCs w:val="28"/>
              </w:rPr>
            </w:pPr>
            <w:r>
              <w:rPr>
                <w:spacing w:val="-3"/>
                <w:sz w:val="28"/>
                <w:szCs w:val="28"/>
              </w:rPr>
              <w:t xml:space="preserve">137 </w:t>
            </w:r>
            <w:r w:rsidRPr="006F76AF">
              <w:rPr>
                <w:spacing w:val="-3"/>
                <w:sz w:val="28"/>
                <w:szCs w:val="28"/>
              </w:rPr>
              <w:t>и &lt;</w:t>
            </w:r>
          </w:p>
        </w:tc>
      </w:tr>
    </w:tbl>
    <w:p w:rsidR="002527D6" w:rsidRPr="00683528" w:rsidRDefault="002527D6" w:rsidP="002527D6">
      <w:pPr>
        <w:shd w:val="clear" w:color="auto" w:fill="FFFFFF"/>
        <w:tabs>
          <w:tab w:val="left" w:pos="0"/>
        </w:tabs>
        <w:ind w:firstLine="709"/>
        <w:jc w:val="center"/>
        <w:rPr>
          <w:b/>
          <w:sz w:val="28"/>
          <w:szCs w:val="28"/>
        </w:rPr>
      </w:pPr>
      <w:r w:rsidRPr="00683528">
        <w:rPr>
          <w:b/>
          <w:sz w:val="28"/>
          <w:szCs w:val="28"/>
        </w:rPr>
        <w:t>Процедура проведения тестирования по общей физической подготовке</w:t>
      </w:r>
    </w:p>
    <w:p w:rsidR="002527D6" w:rsidRPr="00683528" w:rsidRDefault="002527D6" w:rsidP="002527D6">
      <w:pPr>
        <w:shd w:val="clear" w:color="auto" w:fill="FFFFFF"/>
        <w:tabs>
          <w:tab w:val="left" w:pos="0"/>
        </w:tabs>
        <w:ind w:firstLine="709"/>
        <w:jc w:val="both"/>
        <w:rPr>
          <w:b/>
          <w:i/>
          <w:iCs/>
          <w:sz w:val="28"/>
          <w:szCs w:val="28"/>
        </w:rPr>
      </w:pPr>
      <w:r w:rsidRPr="00683528">
        <w:rPr>
          <w:b/>
          <w:i/>
          <w:iCs/>
          <w:sz w:val="28"/>
          <w:szCs w:val="28"/>
        </w:rPr>
        <w:t xml:space="preserve">1. Поднимание туловища из </w:t>
      </w:r>
      <w:proofErr w:type="gramStart"/>
      <w:r w:rsidRPr="00683528">
        <w:rPr>
          <w:b/>
          <w:i/>
          <w:iCs/>
          <w:sz w:val="28"/>
          <w:szCs w:val="28"/>
        </w:rPr>
        <w:t>положения</w:t>
      </w:r>
      <w:proofErr w:type="gramEnd"/>
      <w:r w:rsidRPr="00683528">
        <w:rPr>
          <w:b/>
          <w:i/>
          <w:iCs/>
          <w:sz w:val="28"/>
          <w:szCs w:val="28"/>
        </w:rPr>
        <w:t xml:space="preserve"> лежа на спине за 60 сек. (кол-во раз).</w:t>
      </w:r>
    </w:p>
    <w:p w:rsidR="002527D6" w:rsidRPr="00683528" w:rsidRDefault="002527D6" w:rsidP="002527D6">
      <w:pPr>
        <w:shd w:val="clear" w:color="auto" w:fill="FFFFFF"/>
        <w:tabs>
          <w:tab w:val="left" w:pos="0"/>
        </w:tabs>
        <w:ind w:firstLine="709"/>
        <w:jc w:val="both"/>
        <w:rPr>
          <w:bCs/>
          <w:sz w:val="28"/>
          <w:szCs w:val="28"/>
        </w:rPr>
      </w:pPr>
      <w:r w:rsidRPr="00683528">
        <w:rPr>
          <w:bCs/>
          <w:sz w:val="28"/>
          <w:szCs w:val="28"/>
        </w:rPr>
        <w:t xml:space="preserve">Поднимание туловища выполняется на гимнастических матах из </w:t>
      </w:r>
      <w:proofErr w:type="gramStart"/>
      <w:r w:rsidRPr="00683528">
        <w:rPr>
          <w:bCs/>
          <w:sz w:val="28"/>
          <w:szCs w:val="28"/>
        </w:rPr>
        <w:t>положения</w:t>
      </w:r>
      <w:proofErr w:type="gramEnd"/>
      <w:r w:rsidRPr="00683528">
        <w:rPr>
          <w:bCs/>
          <w:sz w:val="28"/>
          <w:szCs w:val="28"/>
        </w:rPr>
        <w:t xml:space="preserve"> лежа на спине руки за головой, локти разведены в стороны, касаются гимнастического мата, ноги согнуты в коленных суставах под углом 90 градусов, ступни ног прижаты партнером к полу. По команде «Марш!» учащийся выполняет максимальное количество пониманий туловища за 1 мин, касаясь локтями бедер (коленей), с последующим возвратом в И.П. до касания лопатками гимнастического мата. </w:t>
      </w:r>
      <w:proofErr w:type="gramStart"/>
      <w:r w:rsidRPr="00683528">
        <w:rPr>
          <w:bCs/>
          <w:sz w:val="28"/>
          <w:szCs w:val="28"/>
        </w:rPr>
        <w:t>Учитывается количество подъемов за 60 сек</w:t>
      </w:r>
      <w:proofErr w:type="gramEnd"/>
      <w:r w:rsidRPr="00683528">
        <w:rPr>
          <w:bCs/>
          <w:sz w:val="28"/>
          <w:szCs w:val="28"/>
        </w:rPr>
        <w:t>. (Рисунок 1).</w:t>
      </w:r>
    </w:p>
    <w:p w:rsidR="002527D6" w:rsidRPr="00683528" w:rsidRDefault="002527D6" w:rsidP="002527D6">
      <w:pPr>
        <w:shd w:val="clear" w:color="auto" w:fill="FFFFFF"/>
        <w:tabs>
          <w:tab w:val="left" w:pos="0"/>
        </w:tabs>
        <w:ind w:firstLine="709"/>
        <w:jc w:val="both"/>
        <w:rPr>
          <w:bCs/>
          <w:sz w:val="28"/>
          <w:szCs w:val="28"/>
        </w:rPr>
      </w:pPr>
    </w:p>
    <w:tbl>
      <w:tblPr>
        <w:tblStyle w:val="a4"/>
        <w:tblW w:w="10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093"/>
      </w:tblGrid>
      <w:tr w:rsidR="002527D6" w:rsidRPr="00683528" w:rsidTr="00FE6043">
        <w:trPr>
          <w:trHeight w:val="1750"/>
          <w:jc w:val="center"/>
        </w:trPr>
        <w:tc>
          <w:tcPr>
            <w:tcW w:w="5092" w:type="dxa"/>
          </w:tcPr>
          <w:p w:rsidR="002527D6" w:rsidRPr="00683528" w:rsidRDefault="002527D6" w:rsidP="00FE6043">
            <w:pPr>
              <w:tabs>
                <w:tab w:val="left" w:pos="0"/>
              </w:tabs>
              <w:jc w:val="center"/>
              <w:rPr>
                <w:bCs/>
                <w:sz w:val="28"/>
                <w:szCs w:val="28"/>
              </w:rPr>
            </w:pPr>
            <w:r w:rsidRPr="00683528">
              <w:rPr>
                <w:bCs/>
                <w:noProof/>
                <w:sz w:val="28"/>
                <w:szCs w:val="28"/>
              </w:rPr>
              <w:drawing>
                <wp:inline distT="0" distB="0" distL="0" distR="0" wp14:anchorId="5773E2AE" wp14:editId="13CC1810">
                  <wp:extent cx="2705100" cy="116884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58598" cy="1191965"/>
                          </a:xfrm>
                          <a:prstGeom prst="rect">
                            <a:avLst/>
                          </a:prstGeom>
                          <a:noFill/>
                        </pic:spPr>
                      </pic:pic>
                    </a:graphicData>
                  </a:graphic>
                </wp:inline>
              </w:drawing>
            </w:r>
          </w:p>
        </w:tc>
        <w:tc>
          <w:tcPr>
            <w:tcW w:w="5093" w:type="dxa"/>
          </w:tcPr>
          <w:p w:rsidR="002527D6" w:rsidRPr="00683528" w:rsidRDefault="002527D6" w:rsidP="00FE6043">
            <w:pPr>
              <w:tabs>
                <w:tab w:val="left" w:pos="0"/>
              </w:tabs>
              <w:jc w:val="center"/>
              <w:rPr>
                <w:bCs/>
                <w:sz w:val="28"/>
                <w:szCs w:val="28"/>
              </w:rPr>
            </w:pPr>
            <w:r w:rsidRPr="00683528">
              <w:rPr>
                <w:bCs/>
                <w:noProof/>
                <w:sz w:val="28"/>
                <w:szCs w:val="28"/>
              </w:rPr>
              <w:drawing>
                <wp:inline distT="0" distB="0" distL="0" distR="0" wp14:anchorId="4E5D9443" wp14:editId="770DA4E1">
                  <wp:extent cx="2606040" cy="117844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30923" cy="1189694"/>
                          </a:xfrm>
                          <a:prstGeom prst="rect">
                            <a:avLst/>
                          </a:prstGeom>
                          <a:noFill/>
                        </pic:spPr>
                      </pic:pic>
                    </a:graphicData>
                  </a:graphic>
                </wp:inline>
              </w:drawing>
            </w:r>
          </w:p>
        </w:tc>
      </w:tr>
      <w:tr w:rsidR="002527D6" w:rsidRPr="00683528" w:rsidTr="00FE6043">
        <w:trPr>
          <w:trHeight w:val="2181"/>
          <w:jc w:val="center"/>
        </w:trPr>
        <w:tc>
          <w:tcPr>
            <w:tcW w:w="10185" w:type="dxa"/>
            <w:gridSpan w:val="2"/>
          </w:tcPr>
          <w:p w:rsidR="002527D6" w:rsidRPr="00683528" w:rsidRDefault="002527D6" w:rsidP="00FE6043">
            <w:pPr>
              <w:tabs>
                <w:tab w:val="left" w:pos="0"/>
              </w:tabs>
              <w:jc w:val="center"/>
              <w:rPr>
                <w:bCs/>
                <w:noProof/>
                <w:sz w:val="28"/>
                <w:szCs w:val="28"/>
              </w:rPr>
            </w:pPr>
            <w:r w:rsidRPr="00683528">
              <w:rPr>
                <w:bCs/>
                <w:noProof/>
                <w:sz w:val="28"/>
                <w:szCs w:val="28"/>
              </w:rPr>
              <w:drawing>
                <wp:inline distT="0" distB="0" distL="0" distR="0" wp14:anchorId="09A76B52" wp14:editId="76CCEDCC">
                  <wp:extent cx="2948940" cy="14744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54600" cy="1477300"/>
                          </a:xfrm>
                          <a:prstGeom prst="rect">
                            <a:avLst/>
                          </a:prstGeom>
                          <a:noFill/>
                        </pic:spPr>
                      </pic:pic>
                    </a:graphicData>
                  </a:graphic>
                </wp:inline>
              </w:drawing>
            </w:r>
          </w:p>
        </w:tc>
      </w:tr>
    </w:tbl>
    <w:p w:rsidR="002527D6" w:rsidRPr="00683528" w:rsidRDefault="002527D6" w:rsidP="002527D6">
      <w:pPr>
        <w:shd w:val="clear" w:color="auto" w:fill="FFFFFF"/>
        <w:tabs>
          <w:tab w:val="left" w:pos="0"/>
        </w:tabs>
        <w:ind w:firstLine="709"/>
        <w:jc w:val="center"/>
        <w:rPr>
          <w:bCs/>
          <w:sz w:val="28"/>
          <w:szCs w:val="28"/>
        </w:rPr>
      </w:pPr>
      <w:r w:rsidRPr="00683528">
        <w:rPr>
          <w:bCs/>
          <w:sz w:val="28"/>
          <w:szCs w:val="28"/>
        </w:rPr>
        <w:t>Рисунок 1 - Схема выполнения</w:t>
      </w:r>
    </w:p>
    <w:p w:rsidR="002527D6" w:rsidRPr="00683528" w:rsidRDefault="002527D6" w:rsidP="002527D6">
      <w:pPr>
        <w:ind w:firstLine="709"/>
        <w:jc w:val="both"/>
        <w:rPr>
          <w:sz w:val="28"/>
          <w:szCs w:val="28"/>
        </w:rPr>
      </w:pPr>
      <w:r w:rsidRPr="00683528">
        <w:rPr>
          <w:b/>
          <w:bCs/>
          <w:color w:val="000000"/>
          <w:sz w:val="28"/>
          <w:szCs w:val="28"/>
          <w:shd w:val="clear" w:color="auto" w:fill="FFFFFF"/>
        </w:rPr>
        <w:t>Ошибки</w:t>
      </w:r>
      <w:r w:rsidRPr="00683528">
        <w:rPr>
          <w:color w:val="000000"/>
          <w:sz w:val="28"/>
          <w:szCs w:val="28"/>
          <w:shd w:val="clear" w:color="auto" w:fill="FFFFFF"/>
        </w:rPr>
        <w:t xml:space="preserve"> (попытка не засчитывается):</w:t>
      </w:r>
    </w:p>
    <w:p w:rsidR="002527D6" w:rsidRPr="00683528" w:rsidRDefault="002527D6" w:rsidP="002527D6">
      <w:pPr>
        <w:numPr>
          <w:ilvl w:val="0"/>
          <w:numId w:val="1"/>
        </w:numPr>
        <w:tabs>
          <w:tab w:val="left" w:pos="1134"/>
        </w:tabs>
        <w:autoSpaceDE/>
        <w:autoSpaceDN/>
        <w:adjustRightInd/>
        <w:ind w:left="0" w:firstLine="709"/>
        <w:jc w:val="both"/>
        <w:rPr>
          <w:sz w:val="28"/>
          <w:szCs w:val="28"/>
        </w:rPr>
      </w:pPr>
      <w:r w:rsidRPr="00683528">
        <w:rPr>
          <w:color w:val="000000"/>
          <w:sz w:val="28"/>
          <w:szCs w:val="28"/>
        </w:rPr>
        <w:t>отсутствие касания локтями бедер (коленей);</w:t>
      </w:r>
    </w:p>
    <w:p w:rsidR="002527D6" w:rsidRPr="00683528" w:rsidRDefault="002527D6" w:rsidP="002527D6">
      <w:pPr>
        <w:numPr>
          <w:ilvl w:val="0"/>
          <w:numId w:val="1"/>
        </w:numPr>
        <w:tabs>
          <w:tab w:val="left" w:pos="1134"/>
        </w:tabs>
        <w:autoSpaceDE/>
        <w:autoSpaceDN/>
        <w:adjustRightInd/>
        <w:ind w:left="0" w:firstLine="709"/>
        <w:jc w:val="both"/>
        <w:rPr>
          <w:sz w:val="28"/>
          <w:szCs w:val="28"/>
        </w:rPr>
      </w:pPr>
      <w:r w:rsidRPr="00683528">
        <w:rPr>
          <w:color w:val="000000"/>
          <w:sz w:val="28"/>
          <w:szCs w:val="28"/>
        </w:rPr>
        <w:t>отсутствие касания лопатками мата;</w:t>
      </w:r>
    </w:p>
    <w:p w:rsidR="002527D6" w:rsidRPr="00683528" w:rsidRDefault="002527D6" w:rsidP="002527D6">
      <w:pPr>
        <w:numPr>
          <w:ilvl w:val="0"/>
          <w:numId w:val="1"/>
        </w:numPr>
        <w:tabs>
          <w:tab w:val="left" w:pos="1134"/>
        </w:tabs>
        <w:autoSpaceDE/>
        <w:autoSpaceDN/>
        <w:adjustRightInd/>
        <w:ind w:left="0" w:firstLine="709"/>
        <w:jc w:val="both"/>
        <w:rPr>
          <w:sz w:val="28"/>
          <w:szCs w:val="28"/>
        </w:rPr>
      </w:pPr>
      <w:r w:rsidRPr="00683528">
        <w:rPr>
          <w:color w:val="000000"/>
          <w:sz w:val="28"/>
          <w:szCs w:val="28"/>
        </w:rPr>
        <w:t>пальцы разомкнуты «из замка»;</w:t>
      </w:r>
    </w:p>
    <w:p w:rsidR="002527D6" w:rsidRPr="00683528" w:rsidRDefault="002527D6" w:rsidP="002527D6">
      <w:pPr>
        <w:numPr>
          <w:ilvl w:val="0"/>
          <w:numId w:val="1"/>
        </w:numPr>
        <w:tabs>
          <w:tab w:val="left" w:pos="1134"/>
        </w:tabs>
        <w:autoSpaceDE/>
        <w:autoSpaceDN/>
        <w:adjustRightInd/>
        <w:ind w:left="0" w:firstLine="709"/>
        <w:jc w:val="both"/>
        <w:rPr>
          <w:sz w:val="28"/>
          <w:szCs w:val="28"/>
        </w:rPr>
      </w:pPr>
      <w:r w:rsidRPr="00683528">
        <w:rPr>
          <w:color w:val="000000"/>
          <w:sz w:val="28"/>
          <w:szCs w:val="28"/>
        </w:rPr>
        <w:t>смещение таза.</w:t>
      </w:r>
    </w:p>
    <w:p w:rsidR="002527D6" w:rsidRPr="00683528" w:rsidRDefault="002527D6" w:rsidP="002527D6">
      <w:pPr>
        <w:numPr>
          <w:ilvl w:val="0"/>
          <w:numId w:val="2"/>
        </w:numPr>
        <w:tabs>
          <w:tab w:val="left" w:pos="1134"/>
        </w:tabs>
        <w:autoSpaceDE/>
        <w:autoSpaceDN/>
        <w:adjustRightInd/>
        <w:ind w:left="0" w:firstLine="709"/>
        <w:jc w:val="both"/>
        <w:rPr>
          <w:sz w:val="28"/>
          <w:szCs w:val="28"/>
        </w:rPr>
      </w:pPr>
      <w:r w:rsidRPr="00683528">
        <w:rPr>
          <w:sz w:val="28"/>
          <w:szCs w:val="28"/>
        </w:rPr>
        <w:t>отсутствие удержания результата в течение 2 с.</w:t>
      </w:r>
    </w:p>
    <w:p w:rsidR="002527D6" w:rsidRPr="00683528" w:rsidRDefault="002527D6" w:rsidP="002527D6">
      <w:pPr>
        <w:shd w:val="clear" w:color="auto" w:fill="FFFFFF"/>
        <w:tabs>
          <w:tab w:val="left" w:pos="0"/>
        </w:tabs>
        <w:ind w:firstLine="709"/>
        <w:jc w:val="both"/>
        <w:rPr>
          <w:spacing w:val="-1"/>
          <w:sz w:val="28"/>
          <w:szCs w:val="28"/>
        </w:rPr>
      </w:pPr>
    </w:p>
    <w:p w:rsidR="002527D6" w:rsidRPr="00683528" w:rsidRDefault="002527D6" w:rsidP="002527D6">
      <w:pPr>
        <w:shd w:val="clear" w:color="auto" w:fill="FFFFFF"/>
        <w:tabs>
          <w:tab w:val="left" w:pos="0"/>
        </w:tabs>
        <w:ind w:firstLine="709"/>
        <w:jc w:val="both"/>
        <w:rPr>
          <w:b/>
          <w:bCs/>
          <w:i/>
          <w:iCs/>
          <w:spacing w:val="-1"/>
          <w:sz w:val="28"/>
          <w:szCs w:val="28"/>
        </w:rPr>
      </w:pPr>
      <w:r w:rsidRPr="00683528">
        <w:rPr>
          <w:b/>
          <w:bCs/>
          <w:i/>
          <w:iCs/>
          <w:spacing w:val="-1"/>
          <w:sz w:val="28"/>
          <w:szCs w:val="28"/>
        </w:rPr>
        <w:t>2. Сгибание и разгибание рук в упоре лежа на полу (кол-во раз).</w:t>
      </w:r>
    </w:p>
    <w:p w:rsidR="002527D6" w:rsidRPr="00683528" w:rsidRDefault="002527D6" w:rsidP="002527D6">
      <w:pPr>
        <w:shd w:val="clear" w:color="auto" w:fill="FFFFFF"/>
        <w:tabs>
          <w:tab w:val="left" w:pos="0"/>
        </w:tabs>
        <w:ind w:firstLine="709"/>
        <w:jc w:val="both"/>
        <w:rPr>
          <w:spacing w:val="-1"/>
          <w:sz w:val="28"/>
          <w:szCs w:val="28"/>
        </w:rPr>
      </w:pPr>
      <w:r w:rsidRPr="00683528">
        <w:rPr>
          <w:spacing w:val="-1"/>
          <w:sz w:val="28"/>
          <w:szCs w:val="28"/>
        </w:rPr>
        <w:t xml:space="preserve">Сгибание и разгибание от пола из исходного положения – </w:t>
      </w:r>
      <w:proofErr w:type="gramStart"/>
      <w:r w:rsidRPr="00683528">
        <w:rPr>
          <w:spacing w:val="-1"/>
          <w:sz w:val="28"/>
          <w:szCs w:val="28"/>
        </w:rPr>
        <w:t>упор</w:t>
      </w:r>
      <w:proofErr w:type="gramEnd"/>
      <w:r w:rsidRPr="00683528">
        <w:rPr>
          <w:spacing w:val="-1"/>
          <w:sz w:val="28"/>
          <w:szCs w:val="28"/>
        </w:rPr>
        <w:t xml:space="preserve"> лежа, </w:t>
      </w:r>
      <w:r w:rsidRPr="00683528">
        <w:rPr>
          <w:spacing w:val="-1"/>
          <w:sz w:val="28"/>
          <w:szCs w:val="28"/>
        </w:rPr>
        <w:lastRenderedPageBreak/>
        <w:t xml:space="preserve">руки располагаются на ширине плеч (кисть под плечом). Необходимо при сгибании и разгибании рук в локтевом суставе сохранять туловище </w:t>
      </w:r>
      <w:proofErr w:type="gramStart"/>
      <w:r w:rsidRPr="00683528">
        <w:rPr>
          <w:spacing w:val="-1"/>
          <w:sz w:val="28"/>
          <w:szCs w:val="28"/>
        </w:rPr>
        <w:t>прямым</w:t>
      </w:r>
      <w:proofErr w:type="gramEnd"/>
      <w:r w:rsidRPr="00683528">
        <w:rPr>
          <w:spacing w:val="-1"/>
          <w:sz w:val="28"/>
          <w:szCs w:val="28"/>
        </w:rPr>
        <w:t xml:space="preserve"> (голова, плечи, таз одна линия). При сгибании рук (угол сгибания в локтевом суставе более 90º, угол отведения плеча не более 45º) грудь приближать к полу на расстояние 7-8 см. при нарушении техники тест прекращается, засчитывается количество правильно выполненных отжиманий. (Рисунок 2)</w:t>
      </w:r>
    </w:p>
    <w:tbl>
      <w:tblPr>
        <w:tblStyle w:val="a4"/>
        <w:tblW w:w="102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6"/>
      </w:tblGrid>
      <w:tr w:rsidR="002527D6" w:rsidRPr="00683528" w:rsidTr="00FE6043">
        <w:trPr>
          <w:trHeight w:val="2795"/>
          <w:jc w:val="center"/>
        </w:trPr>
        <w:tc>
          <w:tcPr>
            <w:tcW w:w="5115" w:type="dxa"/>
          </w:tcPr>
          <w:p w:rsidR="002527D6" w:rsidRPr="00683528" w:rsidRDefault="002527D6" w:rsidP="00FE6043">
            <w:pPr>
              <w:jc w:val="center"/>
              <w:rPr>
                <w:b/>
                <w:sz w:val="28"/>
                <w:szCs w:val="28"/>
              </w:rPr>
            </w:pPr>
            <w:r w:rsidRPr="00683528">
              <w:rPr>
                <w:b/>
                <w:noProof/>
                <w:sz w:val="28"/>
                <w:szCs w:val="28"/>
              </w:rPr>
              <w:drawing>
                <wp:inline distT="0" distB="0" distL="0" distR="0" wp14:anchorId="02DE8CEA" wp14:editId="2ED0A9DA">
                  <wp:extent cx="2713990" cy="1676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13990" cy="1676400"/>
                          </a:xfrm>
                          <a:prstGeom prst="rect">
                            <a:avLst/>
                          </a:prstGeom>
                          <a:noFill/>
                        </pic:spPr>
                      </pic:pic>
                    </a:graphicData>
                  </a:graphic>
                </wp:inline>
              </w:drawing>
            </w:r>
          </w:p>
        </w:tc>
        <w:tc>
          <w:tcPr>
            <w:tcW w:w="5116" w:type="dxa"/>
          </w:tcPr>
          <w:p w:rsidR="002527D6" w:rsidRPr="00683528" w:rsidRDefault="002527D6" w:rsidP="00FE6043">
            <w:pPr>
              <w:jc w:val="center"/>
              <w:rPr>
                <w:b/>
                <w:sz w:val="28"/>
                <w:szCs w:val="28"/>
              </w:rPr>
            </w:pPr>
            <w:r w:rsidRPr="00683528">
              <w:rPr>
                <w:b/>
                <w:noProof/>
                <w:sz w:val="28"/>
                <w:szCs w:val="28"/>
              </w:rPr>
              <w:drawing>
                <wp:inline distT="0" distB="0" distL="0" distR="0" wp14:anchorId="1F03E592" wp14:editId="738ADFA9">
                  <wp:extent cx="2733040" cy="16611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33040" cy="1661160"/>
                          </a:xfrm>
                          <a:prstGeom prst="rect">
                            <a:avLst/>
                          </a:prstGeom>
                          <a:noFill/>
                        </pic:spPr>
                      </pic:pic>
                    </a:graphicData>
                  </a:graphic>
                </wp:inline>
              </w:drawing>
            </w:r>
          </w:p>
        </w:tc>
      </w:tr>
    </w:tbl>
    <w:p w:rsidR="002527D6" w:rsidRDefault="002527D6" w:rsidP="002527D6">
      <w:pPr>
        <w:spacing w:after="120"/>
        <w:ind w:firstLine="709"/>
        <w:jc w:val="center"/>
        <w:rPr>
          <w:bCs/>
          <w:sz w:val="28"/>
          <w:szCs w:val="28"/>
        </w:rPr>
      </w:pPr>
      <w:r w:rsidRPr="00683528">
        <w:rPr>
          <w:bCs/>
          <w:sz w:val="28"/>
          <w:szCs w:val="28"/>
        </w:rPr>
        <w:t xml:space="preserve">Рисунок 2 – Схема выполнения </w:t>
      </w:r>
    </w:p>
    <w:p w:rsidR="002527D6" w:rsidRPr="00683528" w:rsidRDefault="002527D6" w:rsidP="002527D6">
      <w:pPr>
        <w:ind w:firstLine="709"/>
        <w:jc w:val="both"/>
        <w:rPr>
          <w:b/>
          <w:sz w:val="28"/>
          <w:szCs w:val="28"/>
        </w:rPr>
      </w:pPr>
      <w:r w:rsidRPr="00683528">
        <w:rPr>
          <w:b/>
          <w:sz w:val="28"/>
          <w:szCs w:val="28"/>
        </w:rPr>
        <w:t xml:space="preserve">3. Наклон вперед из </w:t>
      </w:r>
      <w:proofErr w:type="gramStart"/>
      <w:r w:rsidRPr="00683528">
        <w:rPr>
          <w:b/>
          <w:sz w:val="28"/>
          <w:szCs w:val="28"/>
        </w:rPr>
        <w:t>положения</w:t>
      </w:r>
      <w:proofErr w:type="gramEnd"/>
      <w:r w:rsidRPr="00683528">
        <w:rPr>
          <w:b/>
          <w:sz w:val="28"/>
          <w:szCs w:val="28"/>
        </w:rPr>
        <w:t xml:space="preserve"> сидя на полу, (см)</w:t>
      </w:r>
    </w:p>
    <w:p w:rsidR="002527D6" w:rsidRPr="00683528" w:rsidRDefault="002527D6" w:rsidP="002527D6">
      <w:pPr>
        <w:ind w:firstLine="709"/>
        <w:jc w:val="both"/>
        <w:rPr>
          <w:sz w:val="28"/>
          <w:szCs w:val="28"/>
        </w:rPr>
      </w:pPr>
      <w:proofErr w:type="spellStart"/>
      <w:r w:rsidRPr="00683528">
        <w:rPr>
          <w:b/>
          <w:sz w:val="28"/>
          <w:szCs w:val="28"/>
        </w:rPr>
        <w:t>И.п</w:t>
      </w:r>
      <w:proofErr w:type="spellEnd"/>
      <w:r w:rsidRPr="00683528">
        <w:rPr>
          <w:b/>
          <w:sz w:val="28"/>
          <w:szCs w:val="28"/>
        </w:rPr>
        <w:t>.</w:t>
      </w:r>
      <w:r w:rsidRPr="00683528">
        <w:rPr>
          <w:sz w:val="28"/>
          <w:szCs w:val="28"/>
        </w:rPr>
        <w:t xml:space="preserve"> – сед ноги врозь (20-30 см), между ногами проводиться линия, на уровне которой находятся пятки тестируемого (ступни вертикально), от ее середины - перпендикулярно располагается рулетка отметкой 38 см, при этом нулевое значение находится на ближнем </w:t>
      </w:r>
      <w:proofErr w:type="gramStart"/>
      <w:r w:rsidRPr="00683528">
        <w:rPr>
          <w:sz w:val="28"/>
          <w:szCs w:val="28"/>
        </w:rPr>
        <w:t>к</w:t>
      </w:r>
      <w:proofErr w:type="gramEnd"/>
      <w:r w:rsidRPr="00683528">
        <w:rPr>
          <w:sz w:val="28"/>
          <w:szCs w:val="28"/>
        </w:rPr>
        <w:t xml:space="preserve"> тестируемому расстоянии. Тестируемый кладет одну ладонь на другую пальцы вместе, затем делает выдох и медленно накланяется вперед. Результат определяют по касанию средними пальцами соединенных рук рулетки и удержание этого положения в течение 3х секунд. (Рисунок 3).</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4"/>
        <w:gridCol w:w="3137"/>
      </w:tblGrid>
      <w:tr w:rsidR="002527D6" w:rsidRPr="00683528" w:rsidTr="00FE6043">
        <w:trPr>
          <w:jc w:val="center"/>
        </w:trPr>
        <w:tc>
          <w:tcPr>
            <w:tcW w:w="3379" w:type="dxa"/>
          </w:tcPr>
          <w:p w:rsidR="002527D6" w:rsidRPr="00683528" w:rsidRDefault="002527D6" w:rsidP="00FE6043">
            <w:pPr>
              <w:jc w:val="both"/>
              <w:rPr>
                <w:sz w:val="28"/>
                <w:szCs w:val="28"/>
              </w:rPr>
            </w:pPr>
            <w:r w:rsidRPr="00683528">
              <w:rPr>
                <w:noProof/>
                <w:sz w:val="28"/>
                <w:szCs w:val="28"/>
              </w:rPr>
              <w:drawing>
                <wp:inline distT="0" distB="0" distL="0" distR="0" wp14:anchorId="545D3F48" wp14:editId="18518832">
                  <wp:extent cx="2143125" cy="1419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125" cy="1419225"/>
                          </a:xfrm>
                          <a:prstGeom prst="rect">
                            <a:avLst/>
                          </a:prstGeom>
                          <a:noFill/>
                        </pic:spPr>
                      </pic:pic>
                    </a:graphicData>
                  </a:graphic>
                </wp:inline>
              </w:drawing>
            </w:r>
          </w:p>
        </w:tc>
        <w:tc>
          <w:tcPr>
            <w:tcW w:w="3379" w:type="dxa"/>
          </w:tcPr>
          <w:p w:rsidR="002527D6" w:rsidRPr="00683528" w:rsidRDefault="002527D6" w:rsidP="00FE6043">
            <w:pPr>
              <w:jc w:val="both"/>
              <w:rPr>
                <w:sz w:val="28"/>
                <w:szCs w:val="28"/>
              </w:rPr>
            </w:pPr>
            <w:r w:rsidRPr="00683528">
              <w:rPr>
                <w:noProof/>
                <w:sz w:val="28"/>
                <w:szCs w:val="28"/>
              </w:rPr>
              <w:drawing>
                <wp:inline distT="0" distB="0" distL="0" distR="0" wp14:anchorId="36296C57" wp14:editId="6E2E19D3">
                  <wp:extent cx="2124075" cy="1419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24075" cy="1419225"/>
                          </a:xfrm>
                          <a:prstGeom prst="rect">
                            <a:avLst/>
                          </a:prstGeom>
                          <a:noFill/>
                        </pic:spPr>
                      </pic:pic>
                    </a:graphicData>
                  </a:graphic>
                </wp:inline>
              </w:drawing>
            </w:r>
          </w:p>
        </w:tc>
        <w:tc>
          <w:tcPr>
            <w:tcW w:w="3379" w:type="dxa"/>
          </w:tcPr>
          <w:p w:rsidR="002527D6" w:rsidRPr="00683528" w:rsidRDefault="002527D6" w:rsidP="00FE6043">
            <w:pPr>
              <w:jc w:val="both"/>
              <w:rPr>
                <w:sz w:val="28"/>
                <w:szCs w:val="28"/>
              </w:rPr>
            </w:pPr>
            <w:r w:rsidRPr="00683528">
              <w:rPr>
                <w:noProof/>
                <w:sz w:val="28"/>
                <w:szCs w:val="28"/>
              </w:rPr>
              <w:drawing>
                <wp:inline distT="0" distB="0" distL="0" distR="0" wp14:anchorId="46AF61A8" wp14:editId="51424990">
                  <wp:extent cx="2076450" cy="1390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pic:spPr>
                      </pic:pic>
                    </a:graphicData>
                  </a:graphic>
                </wp:inline>
              </w:drawing>
            </w:r>
          </w:p>
        </w:tc>
      </w:tr>
    </w:tbl>
    <w:p w:rsidR="002527D6" w:rsidRPr="00683528" w:rsidRDefault="002527D6" w:rsidP="002527D6">
      <w:pPr>
        <w:ind w:firstLine="709"/>
        <w:jc w:val="both"/>
        <w:rPr>
          <w:sz w:val="28"/>
          <w:szCs w:val="28"/>
        </w:rPr>
      </w:pPr>
    </w:p>
    <w:p w:rsidR="002527D6" w:rsidRPr="00683528" w:rsidRDefault="002527D6" w:rsidP="002527D6">
      <w:pPr>
        <w:spacing w:after="120"/>
        <w:ind w:firstLine="709"/>
        <w:jc w:val="center"/>
        <w:rPr>
          <w:sz w:val="28"/>
          <w:szCs w:val="28"/>
        </w:rPr>
      </w:pPr>
      <w:r w:rsidRPr="00683528">
        <w:rPr>
          <w:sz w:val="28"/>
          <w:szCs w:val="28"/>
        </w:rPr>
        <w:t xml:space="preserve">Рисунок 3 – Наклон вперед из </w:t>
      </w:r>
      <w:proofErr w:type="gramStart"/>
      <w:r w:rsidRPr="00683528">
        <w:rPr>
          <w:sz w:val="28"/>
          <w:szCs w:val="28"/>
        </w:rPr>
        <w:t>положения</w:t>
      </w:r>
      <w:proofErr w:type="gramEnd"/>
      <w:r w:rsidRPr="00683528">
        <w:rPr>
          <w:sz w:val="28"/>
          <w:szCs w:val="28"/>
        </w:rPr>
        <w:t xml:space="preserve"> сидя на полу</w:t>
      </w:r>
    </w:p>
    <w:p w:rsidR="002527D6" w:rsidRDefault="002527D6" w:rsidP="002527D6">
      <w:pPr>
        <w:ind w:firstLine="709"/>
        <w:jc w:val="both"/>
        <w:rPr>
          <w:b/>
          <w:sz w:val="28"/>
          <w:szCs w:val="28"/>
        </w:rPr>
      </w:pPr>
    </w:p>
    <w:p w:rsidR="002527D6" w:rsidRPr="00683528" w:rsidRDefault="002527D6" w:rsidP="002527D6">
      <w:pPr>
        <w:ind w:firstLine="709"/>
        <w:jc w:val="both"/>
        <w:rPr>
          <w:b/>
          <w:sz w:val="28"/>
          <w:szCs w:val="28"/>
        </w:rPr>
      </w:pPr>
      <w:r w:rsidRPr="00683528">
        <w:rPr>
          <w:b/>
          <w:sz w:val="28"/>
          <w:szCs w:val="28"/>
        </w:rPr>
        <w:t>4. Тест на силу и выносливость мышц ног.</w:t>
      </w:r>
    </w:p>
    <w:p w:rsidR="002527D6" w:rsidRPr="00683528" w:rsidRDefault="002527D6" w:rsidP="002527D6">
      <w:pPr>
        <w:ind w:firstLine="709"/>
        <w:jc w:val="both"/>
        <w:rPr>
          <w:sz w:val="28"/>
          <w:szCs w:val="28"/>
        </w:rPr>
      </w:pPr>
      <w:proofErr w:type="spellStart"/>
      <w:r w:rsidRPr="00683528">
        <w:rPr>
          <w:sz w:val="28"/>
          <w:szCs w:val="28"/>
        </w:rPr>
        <w:t>И.п</w:t>
      </w:r>
      <w:proofErr w:type="spellEnd"/>
      <w:r w:rsidRPr="00683528">
        <w:rPr>
          <w:sz w:val="28"/>
          <w:szCs w:val="28"/>
        </w:rPr>
        <w:t xml:space="preserve">. – стоя ноги врозь (на ширине плеч, стопы не разворачивать) спиной к стене на расстоянии шага, выполнить приседание так, чтобы бедро и голень были под углом 90 градусов, руки на пояс, спина касается опоры. Сохранить позу как можно дольше. Фиксируется время удержания неподвижной позы. </w:t>
      </w:r>
    </w:p>
    <w:p w:rsidR="002527D6" w:rsidRPr="00683528" w:rsidRDefault="002527D6" w:rsidP="002527D6">
      <w:pPr>
        <w:ind w:firstLine="709"/>
        <w:jc w:val="both"/>
        <w:rPr>
          <w:sz w:val="28"/>
          <w:szCs w:val="28"/>
        </w:rPr>
      </w:pPr>
      <w:r w:rsidRPr="00683528">
        <w:rPr>
          <w:b/>
          <w:sz w:val="28"/>
          <w:szCs w:val="28"/>
        </w:rPr>
        <w:t xml:space="preserve">Внимание: </w:t>
      </w:r>
      <w:r w:rsidRPr="00683528">
        <w:rPr>
          <w:sz w:val="28"/>
          <w:szCs w:val="28"/>
        </w:rPr>
        <w:t xml:space="preserve">Тест необходимо завершить при появлении тремора, и попытках изменить позу (непроизвольные движения), ощущения жжения в мышцах ног (со слов испытуемого) и обязательно оказать помощь </w:t>
      </w:r>
      <w:r w:rsidRPr="00683528">
        <w:rPr>
          <w:sz w:val="28"/>
          <w:szCs w:val="28"/>
        </w:rPr>
        <w:lastRenderedPageBreak/>
        <w:t xml:space="preserve">испытуемому при выходе из исходного положения. (Рисунок 4). </w:t>
      </w:r>
    </w:p>
    <w:p w:rsidR="002527D6" w:rsidRPr="00683528" w:rsidRDefault="002527D6" w:rsidP="002527D6">
      <w:pPr>
        <w:jc w:val="center"/>
        <w:rPr>
          <w:b/>
          <w:sz w:val="28"/>
          <w:szCs w:val="28"/>
        </w:rPr>
      </w:pPr>
      <w:r w:rsidRPr="00683528">
        <w:rPr>
          <w:noProof/>
          <w:sz w:val="28"/>
          <w:szCs w:val="28"/>
        </w:rPr>
        <w:drawing>
          <wp:inline distT="0" distB="0" distL="0" distR="0" wp14:anchorId="3E85EEE3" wp14:editId="332A591A">
            <wp:extent cx="2682240" cy="1790700"/>
            <wp:effectExtent l="0" t="0" r="0" b="0"/>
            <wp:docPr id="13" name="Рисунок 13" descr="Описание: Описание: IMG_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IMG_0606"/>
                    <pic:cNvPicPr>
                      <a:picLocks noChangeAspect="1" noChangeArrowheads="1"/>
                    </pic:cNvPicPr>
                  </pic:nvPicPr>
                  <pic:blipFill>
                    <a:blip r:embed="rId15"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82240" cy="1790700"/>
                    </a:xfrm>
                    <a:prstGeom prst="rect">
                      <a:avLst/>
                    </a:prstGeom>
                    <a:noFill/>
                    <a:ln>
                      <a:noFill/>
                    </a:ln>
                  </pic:spPr>
                </pic:pic>
              </a:graphicData>
            </a:graphic>
          </wp:inline>
        </w:drawing>
      </w:r>
    </w:p>
    <w:p w:rsidR="002527D6" w:rsidRPr="00683528" w:rsidRDefault="002527D6" w:rsidP="002527D6">
      <w:pPr>
        <w:jc w:val="center"/>
        <w:rPr>
          <w:b/>
          <w:sz w:val="28"/>
          <w:szCs w:val="28"/>
        </w:rPr>
      </w:pPr>
    </w:p>
    <w:p w:rsidR="002527D6" w:rsidRPr="00683528" w:rsidRDefault="002527D6" w:rsidP="002527D6">
      <w:pPr>
        <w:spacing w:after="120"/>
        <w:jc w:val="center"/>
        <w:rPr>
          <w:bCs/>
          <w:sz w:val="28"/>
          <w:szCs w:val="28"/>
        </w:rPr>
      </w:pPr>
      <w:r w:rsidRPr="00683528">
        <w:rPr>
          <w:bCs/>
          <w:sz w:val="28"/>
          <w:szCs w:val="28"/>
        </w:rPr>
        <w:t>Рисунок 4 – Схема выполнения упражнения</w:t>
      </w:r>
    </w:p>
    <w:p w:rsidR="002527D6" w:rsidRPr="00683528" w:rsidRDefault="002527D6" w:rsidP="002527D6">
      <w:pPr>
        <w:ind w:firstLine="709"/>
        <w:jc w:val="both"/>
        <w:rPr>
          <w:sz w:val="28"/>
          <w:szCs w:val="28"/>
          <w:lang w:bidi="en-US"/>
        </w:rPr>
      </w:pPr>
      <w:r w:rsidRPr="00683528">
        <w:rPr>
          <w:b/>
          <w:sz w:val="28"/>
          <w:szCs w:val="28"/>
          <w:lang w:bidi="en-US"/>
        </w:rPr>
        <w:t>Прыжки через скакалку</w:t>
      </w:r>
      <w:r w:rsidRPr="00683528">
        <w:rPr>
          <w:sz w:val="28"/>
          <w:szCs w:val="28"/>
          <w:lang w:bidi="en-US"/>
        </w:rPr>
        <w:t>. Для выполнения прыжков нужно подогнать скакалку под свой рост. Для определения идеальной длины нужно стать обеими ногами на середину скакалки и отрегулировать длину так, чтобы её ручки скакалки находились примерно на середине уровня груди (или ориентируйтесь на свои подмышки).</w:t>
      </w:r>
    </w:p>
    <w:p w:rsidR="002527D6" w:rsidRPr="00683528" w:rsidRDefault="002527D6" w:rsidP="002527D6">
      <w:pPr>
        <w:ind w:firstLine="709"/>
        <w:jc w:val="both"/>
        <w:rPr>
          <w:sz w:val="28"/>
          <w:szCs w:val="28"/>
          <w:lang w:bidi="en-US"/>
        </w:rPr>
      </w:pPr>
      <w:proofErr w:type="spellStart"/>
      <w:r w:rsidRPr="00683528">
        <w:rPr>
          <w:sz w:val="28"/>
          <w:szCs w:val="28"/>
          <w:lang w:bidi="en-US"/>
        </w:rPr>
        <w:t>И.п</w:t>
      </w:r>
      <w:proofErr w:type="spellEnd"/>
      <w:r w:rsidRPr="00683528">
        <w:rPr>
          <w:sz w:val="28"/>
          <w:szCs w:val="28"/>
          <w:lang w:bidi="en-US"/>
        </w:rPr>
        <w:t>. - Встать прямо. Скакалку закинуть за спину. Взгляд направить перед собой.  Слегка согнуть руки в локтях. Кисти отвести на 15-20 см. от бёдер. Находясь в исходном положении, начать вращать скакалку.</w:t>
      </w:r>
    </w:p>
    <w:p w:rsidR="002527D6" w:rsidRPr="00683528" w:rsidRDefault="002527D6" w:rsidP="002527D6">
      <w:pPr>
        <w:ind w:firstLine="709"/>
        <w:jc w:val="both"/>
        <w:rPr>
          <w:sz w:val="28"/>
          <w:szCs w:val="28"/>
          <w:lang w:bidi="en-US"/>
        </w:rPr>
      </w:pPr>
      <w:r w:rsidRPr="00683528">
        <w:rPr>
          <w:sz w:val="28"/>
          <w:szCs w:val="28"/>
          <w:lang w:bidi="en-US"/>
        </w:rPr>
        <w:t xml:space="preserve">Приземление должно быть мягким, с акцентом на подушечки стоп (передняя часть подошвы стопы). В базовой технике прыжка на обе ноги пятки не должны касаться пола (есть усложнённый вариант прыжков с акцентом на пятку — «боксёрская походка», но это упражнение для продвинутых прыгунов). Высоко </w:t>
      </w:r>
      <w:proofErr w:type="gramStart"/>
      <w:r w:rsidRPr="00683528">
        <w:rPr>
          <w:sz w:val="28"/>
          <w:szCs w:val="28"/>
          <w:lang w:bidi="en-US"/>
        </w:rPr>
        <w:t>подпрыгивать</w:t>
      </w:r>
      <w:proofErr w:type="gramEnd"/>
      <w:r w:rsidRPr="00683528">
        <w:rPr>
          <w:sz w:val="28"/>
          <w:szCs w:val="28"/>
          <w:lang w:bidi="en-US"/>
        </w:rPr>
        <w:t xml:space="preserve"> тоже не стоит. Отрыва буквально на пару сантиметров от поверхности будет достаточно, чтобы не мешать вращению скакалки.</w:t>
      </w:r>
    </w:p>
    <w:p w:rsidR="002527D6" w:rsidRPr="00683528" w:rsidRDefault="002527D6" w:rsidP="002527D6">
      <w:pPr>
        <w:ind w:firstLine="709"/>
        <w:jc w:val="both"/>
        <w:rPr>
          <w:sz w:val="28"/>
          <w:szCs w:val="28"/>
          <w:lang w:bidi="en-US"/>
        </w:rPr>
      </w:pPr>
      <w:r w:rsidRPr="00683528">
        <w:rPr>
          <w:sz w:val="28"/>
          <w:szCs w:val="28"/>
          <w:lang w:eastAsia="ar-SA"/>
        </w:rPr>
        <w:t>Упражнение выполняется по команде любым способом с вращением скакалки вперед. При возникновении ошибки участник продолжает выполнение прыжков. Учитывается количество прыжков за одну минуту. (Рисунок 5)</w:t>
      </w:r>
    </w:p>
    <w:p w:rsidR="002527D6" w:rsidRPr="00683528" w:rsidRDefault="002527D6" w:rsidP="002527D6">
      <w:pPr>
        <w:jc w:val="center"/>
        <w:rPr>
          <w:b/>
          <w:sz w:val="28"/>
          <w:szCs w:val="28"/>
        </w:rPr>
      </w:pPr>
      <w:r w:rsidRPr="00683528">
        <w:rPr>
          <w:noProof/>
          <w:sz w:val="28"/>
          <w:szCs w:val="28"/>
        </w:rPr>
        <w:drawing>
          <wp:inline distT="0" distB="0" distL="0" distR="0" wp14:anchorId="738F0F2F" wp14:editId="5246811F">
            <wp:extent cx="2548889" cy="2124075"/>
            <wp:effectExtent l="0" t="0" r="0" b="0"/>
            <wp:docPr id="10" name="Рисунок 10" descr="http://gimnastam.ru/wp-content/uploads/image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mnastam.ru/wp-content/uploads/image19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37500" b="13793"/>
                    <a:stretch/>
                  </pic:blipFill>
                  <pic:spPr bwMode="auto">
                    <a:xfrm>
                      <a:off x="0" y="0"/>
                      <a:ext cx="2562902" cy="2135753"/>
                    </a:xfrm>
                    <a:prstGeom prst="rect">
                      <a:avLst/>
                    </a:prstGeom>
                    <a:noFill/>
                    <a:ln>
                      <a:noFill/>
                    </a:ln>
                    <a:extLst>
                      <a:ext uri="{53640926-AAD7-44D8-BBD7-CCE9431645EC}">
                        <a14:shadowObscured xmlns:a14="http://schemas.microsoft.com/office/drawing/2010/main"/>
                      </a:ext>
                    </a:extLst>
                  </pic:spPr>
                </pic:pic>
              </a:graphicData>
            </a:graphic>
          </wp:inline>
        </w:drawing>
      </w:r>
    </w:p>
    <w:p w:rsidR="002527D6" w:rsidRPr="00683528" w:rsidRDefault="002527D6" w:rsidP="002527D6">
      <w:pPr>
        <w:jc w:val="center"/>
        <w:rPr>
          <w:b/>
          <w:sz w:val="28"/>
          <w:szCs w:val="28"/>
        </w:rPr>
      </w:pPr>
    </w:p>
    <w:p w:rsidR="002527D6" w:rsidRPr="00683528" w:rsidRDefault="002527D6" w:rsidP="002527D6">
      <w:pPr>
        <w:jc w:val="center"/>
        <w:rPr>
          <w:bCs/>
          <w:sz w:val="28"/>
          <w:szCs w:val="28"/>
        </w:rPr>
      </w:pPr>
      <w:r w:rsidRPr="00683528">
        <w:rPr>
          <w:bCs/>
          <w:sz w:val="28"/>
          <w:szCs w:val="28"/>
        </w:rPr>
        <w:t xml:space="preserve">Рисунок 5 – Прыжки через скакалку </w:t>
      </w:r>
    </w:p>
    <w:p w:rsidR="002527D6" w:rsidRDefault="002527D6" w:rsidP="002527D6">
      <w:pPr>
        <w:tabs>
          <w:tab w:val="left" w:pos="993"/>
        </w:tabs>
        <w:autoSpaceDE/>
        <w:autoSpaceDN/>
        <w:adjustRightInd/>
        <w:ind w:firstLine="709"/>
        <w:rPr>
          <w:rFonts w:eastAsiaTheme="minorHAnsi"/>
          <w:b/>
          <w:sz w:val="28"/>
          <w:szCs w:val="28"/>
          <w:lang w:eastAsia="en-US"/>
        </w:rPr>
      </w:pPr>
    </w:p>
    <w:p w:rsidR="002527D6" w:rsidRPr="00A565B5" w:rsidRDefault="002527D6" w:rsidP="002527D6">
      <w:pPr>
        <w:tabs>
          <w:tab w:val="left" w:pos="993"/>
        </w:tabs>
        <w:autoSpaceDE/>
        <w:autoSpaceDN/>
        <w:adjustRightInd/>
        <w:ind w:firstLine="709"/>
        <w:rPr>
          <w:rFonts w:eastAsiaTheme="minorHAnsi"/>
          <w:b/>
          <w:sz w:val="28"/>
          <w:szCs w:val="28"/>
          <w:lang w:eastAsia="en-US"/>
        </w:rPr>
      </w:pPr>
      <w:r w:rsidRPr="00A565B5">
        <w:rPr>
          <w:rFonts w:eastAsiaTheme="minorHAnsi"/>
          <w:b/>
          <w:sz w:val="28"/>
          <w:szCs w:val="28"/>
          <w:lang w:eastAsia="en-US"/>
        </w:rPr>
        <w:lastRenderedPageBreak/>
        <w:t>Условия проведения вступительных испытаний:</w:t>
      </w:r>
    </w:p>
    <w:p w:rsidR="002527D6" w:rsidRDefault="002527D6" w:rsidP="002527D6">
      <w:pPr>
        <w:tabs>
          <w:tab w:val="left" w:pos="993"/>
        </w:tabs>
        <w:autoSpaceDE/>
        <w:autoSpaceDN/>
        <w:adjustRightInd/>
        <w:ind w:firstLine="709"/>
        <w:contextualSpacing/>
        <w:jc w:val="both"/>
        <w:rPr>
          <w:color w:val="000000"/>
          <w:sz w:val="28"/>
          <w:szCs w:val="28"/>
        </w:rPr>
      </w:pPr>
      <w:r>
        <w:rPr>
          <w:rFonts w:eastAsiaTheme="minorHAnsi"/>
          <w:sz w:val="28"/>
          <w:szCs w:val="28"/>
          <w:lang w:eastAsia="en-US"/>
        </w:rPr>
        <w:t xml:space="preserve">1. </w:t>
      </w:r>
      <w:r w:rsidRPr="00683528">
        <w:rPr>
          <w:rFonts w:eastAsiaTheme="minorHAnsi"/>
          <w:sz w:val="28"/>
          <w:szCs w:val="28"/>
          <w:lang w:eastAsia="en-US"/>
        </w:rPr>
        <w:t xml:space="preserve">Экзамен проводится в специально подготовленном помещении </w:t>
      </w:r>
      <w:r w:rsidRPr="00683528">
        <w:rPr>
          <w:color w:val="000000"/>
          <w:sz w:val="28"/>
          <w:szCs w:val="28"/>
        </w:rPr>
        <w:t xml:space="preserve">с применением ДОТ. </w:t>
      </w:r>
    </w:p>
    <w:p w:rsidR="002527D6" w:rsidRDefault="002527D6" w:rsidP="002527D6">
      <w:pPr>
        <w:tabs>
          <w:tab w:val="left" w:pos="993"/>
        </w:tabs>
        <w:autoSpaceDE/>
        <w:autoSpaceDN/>
        <w:adjustRightInd/>
        <w:ind w:firstLine="709"/>
        <w:contextualSpacing/>
        <w:jc w:val="both"/>
        <w:rPr>
          <w:color w:val="000000"/>
          <w:sz w:val="28"/>
          <w:szCs w:val="28"/>
        </w:rPr>
      </w:pPr>
      <w:r>
        <w:rPr>
          <w:color w:val="000000"/>
          <w:sz w:val="28"/>
          <w:szCs w:val="28"/>
        </w:rPr>
        <w:t>Обзор видеокамеры должен охватывать полностью поступающего при выполнении задания вступительного испытания.</w:t>
      </w:r>
    </w:p>
    <w:p w:rsidR="002527D6" w:rsidRPr="00C96108" w:rsidRDefault="002527D6" w:rsidP="002527D6">
      <w:pPr>
        <w:tabs>
          <w:tab w:val="left" w:pos="993"/>
        </w:tabs>
        <w:autoSpaceDE/>
        <w:autoSpaceDN/>
        <w:adjustRightInd/>
        <w:ind w:firstLine="709"/>
        <w:contextualSpacing/>
        <w:jc w:val="both"/>
        <w:rPr>
          <w:color w:val="000000"/>
          <w:sz w:val="28"/>
          <w:szCs w:val="28"/>
        </w:rPr>
      </w:pPr>
      <w:r>
        <w:rPr>
          <w:color w:val="000000"/>
          <w:sz w:val="28"/>
          <w:szCs w:val="28"/>
        </w:rPr>
        <w:t xml:space="preserve">2. </w:t>
      </w:r>
      <w:r w:rsidRPr="00C96108">
        <w:rPr>
          <w:color w:val="000000"/>
          <w:sz w:val="28"/>
          <w:szCs w:val="28"/>
        </w:rPr>
        <w:t xml:space="preserve">К вступительным испытаниям </w:t>
      </w:r>
      <w:proofErr w:type="gramStart"/>
      <w:r w:rsidRPr="00C96108">
        <w:rPr>
          <w:color w:val="000000"/>
          <w:sz w:val="28"/>
          <w:szCs w:val="28"/>
        </w:rPr>
        <w:t>по</w:t>
      </w:r>
      <w:proofErr w:type="gramEnd"/>
      <w:r w:rsidRPr="00C96108">
        <w:rPr>
          <w:color w:val="000000"/>
          <w:sz w:val="28"/>
          <w:szCs w:val="28"/>
        </w:rPr>
        <w:t xml:space="preserve"> общей физической допускаются абитуриенты только в спортивной форме:</w:t>
      </w:r>
    </w:p>
    <w:p w:rsidR="002527D6" w:rsidRPr="00C96108" w:rsidRDefault="002527D6" w:rsidP="002527D6">
      <w:pPr>
        <w:ind w:firstLine="709"/>
        <w:jc w:val="both"/>
        <w:rPr>
          <w:color w:val="000000"/>
          <w:sz w:val="28"/>
          <w:szCs w:val="28"/>
        </w:rPr>
      </w:pPr>
      <w:r w:rsidRPr="00C96108">
        <w:rPr>
          <w:color w:val="000000"/>
          <w:sz w:val="28"/>
          <w:szCs w:val="28"/>
        </w:rPr>
        <w:t>- кроссовки, кеды;</w:t>
      </w:r>
    </w:p>
    <w:p w:rsidR="002527D6" w:rsidRPr="00C96108" w:rsidRDefault="002527D6" w:rsidP="002527D6">
      <w:pPr>
        <w:ind w:firstLine="709"/>
        <w:jc w:val="both"/>
        <w:rPr>
          <w:color w:val="000000"/>
          <w:sz w:val="28"/>
          <w:szCs w:val="28"/>
        </w:rPr>
      </w:pPr>
      <w:r w:rsidRPr="00C96108">
        <w:rPr>
          <w:color w:val="000000"/>
          <w:sz w:val="28"/>
          <w:szCs w:val="28"/>
        </w:rPr>
        <w:t xml:space="preserve">- спортивные шорты; </w:t>
      </w:r>
      <w:proofErr w:type="spellStart"/>
      <w:r w:rsidRPr="00C96108">
        <w:rPr>
          <w:color w:val="000000"/>
          <w:sz w:val="28"/>
          <w:szCs w:val="28"/>
        </w:rPr>
        <w:t>велосипедки</w:t>
      </w:r>
      <w:proofErr w:type="spellEnd"/>
      <w:r w:rsidRPr="00C96108">
        <w:rPr>
          <w:color w:val="000000"/>
          <w:sz w:val="28"/>
          <w:szCs w:val="28"/>
        </w:rPr>
        <w:t>;</w:t>
      </w:r>
    </w:p>
    <w:p w:rsidR="002527D6" w:rsidRPr="00C96108" w:rsidRDefault="002527D6" w:rsidP="002527D6">
      <w:pPr>
        <w:ind w:firstLine="709"/>
        <w:jc w:val="both"/>
        <w:rPr>
          <w:color w:val="000000"/>
          <w:sz w:val="28"/>
          <w:szCs w:val="28"/>
        </w:rPr>
      </w:pPr>
      <w:r w:rsidRPr="00C96108">
        <w:rPr>
          <w:color w:val="000000"/>
          <w:sz w:val="28"/>
          <w:szCs w:val="28"/>
        </w:rPr>
        <w:t>- футболка.</w:t>
      </w:r>
    </w:p>
    <w:p w:rsidR="002527D6" w:rsidRPr="00C96108" w:rsidRDefault="002527D6" w:rsidP="002527D6">
      <w:pPr>
        <w:ind w:firstLine="709"/>
        <w:jc w:val="both"/>
        <w:rPr>
          <w:color w:val="000000"/>
          <w:sz w:val="28"/>
          <w:szCs w:val="28"/>
        </w:rPr>
      </w:pPr>
      <w:r w:rsidRPr="00C96108">
        <w:rPr>
          <w:color w:val="000000"/>
          <w:sz w:val="28"/>
          <w:szCs w:val="28"/>
        </w:rPr>
        <w:t xml:space="preserve">Майки, топы, джинсовые шорты, шорты пляжного варианта не являются спортивной формой. </w:t>
      </w:r>
    </w:p>
    <w:p w:rsidR="002527D6" w:rsidRPr="00C96108" w:rsidRDefault="002527D6" w:rsidP="002527D6">
      <w:pPr>
        <w:ind w:firstLine="709"/>
        <w:jc w:val="both"/>
        <w:rPr>
          <w:color w:val="000000"/>
          <w:sz w:val="28"/>
          <w:szCs w:val="28"/>
        </w:rPr>
      </w:pPr>
      <w:proofErr w:type="gramStart"/>
      <w:r w:rsidRPr="00C96108">
        <w:rPr>
          <w:color w:val="000000"/>
          <w:sz w:val="28"/>
          <w:szCs w:val="28"/>
        </w:rPr>
        <w:t>Абитуриенты</w:t>
      </w:r>
      <w:proofErr w:type="gramEnd"/>
      <w:r w:rsidRPr="00C96108">
        <w:rPr>
          <w:color w:val="000000"/>
          <w:sz w:val="28"/>
          <w:szCs w:val="28"/>
        </w:rPr>
        <w:t xml:space="preserve"> нарушившие требования к спортивной форме могут быть отстранены от вступительных испытаний.</w:t>
      </w:r>
    </w:p>
    <w:p w:rsidR="002527D6" w:rsidRPr="00683528" w:rsidRDefault="002527D6" w:rsidP="002527D6">
      <w:pPr>
        <w:tabs>
          <w:tab w:val="left" w:pos="993"/>
        </w:tabs>
        <w:autoSpaceDE/>
        <w:autoSpaceDN/>
        <w:adjustRightInd/>
        <w:ind w:firstLine="709"/>
        <w:contextualSpacing/>
        <w:jc w:val="both"/>
        <w:rPr>
          <w:rFonts w:eastAsiaTheme="minorHAnsi"/>
          <w:sz w:val="28"/>
          <w:szCs w:val="28"/>
          <w:lang w:eastAsia="en-US"/>
        </w:rPr>
      </w:pPr>
      <w:r>
        <w:rPr>
          <w:rFonts w:eastAsiaTheme="minorHAnsi"/>
          <w:sz w:val="28"/>
          <w:szCs w:val="28"/>
          <w:lang w:eastAsia="en-US"/>
        </w:rPr>
        <w:t xml:space="preserve">3. </w:t>
      </w:r>
      <w:r w:rsidRPr="00683528">
        <w:rPr>
          <w:rFonts w:eastAsiaTheme="minorHAnsi"/>
          <w:sz w:val="28"/>
          <w:szCs w:val="28"/>
          <w:lang w:eastAsia="en-US"/>
        </w:rPr>
        <w:t>Поступающие при себе должны иметь документ, удостоверяющий личность. При необходимости в случае затруднения идентификации, абитуриент должен по требованию уполномоченного (председателя, члена экзаменационной комиссии) продемонстрировать в развёрнутом виде данный документ.</w:t>
      </w:r>
    </w:p>
    <w:p w:rsidR="002527D6" w:rsidRDefault="002527D6" w:rsidP="002527D6">
      <w:pPr>
        <w:tabs>
          <w:tab w:val="left" w:pos="993"/>
        </w:tabs>
        <w:autoSpaceDE/>
        <w:autoSpaceDN/>
        <w:adjustRightInd/>
        <w:ind w:firstLine="709"/>
        <w:contextualSpacing/>
        <w:jc w:val="both"/>
        <w:rPr>
          <w:b/>
          <w:sz w:val="28"/>
          <w:szCs w:val="28"/>
          <w:lang w:eastAsia="en-US"/>
        </w:rPr>
      </w:pPr>
      <w:r>
        <w:rPr>
          <w:rFonts w:eastAsiaTheme="minorHAnsi"/>
          <w:sz w:val="28"/>
          <w:szCs w:val="28"/>
          <w:lang w:eastAsia="en-US"/>
        </w:rPr>
        <w:t xml:space="preserve">4. </w:t>
      </w:r>
      <w:r w:rsidRPr="00683528">
        <w:rPr>
          <w:rFonts w:eastAsiaTheme="minorHAnsi"/>
          <w:sz w:val="28"/>
          <w:szCs w:val="28"/>
          <w:lang w:eastAsia="en-US"/>
        </w:rPr>
        <w:t>Оценка за вступительное испытание проставляется в экзаменационную ведомость и экзаменационный лист, после чего результаты экзамена объявляются абитуриентам.</w:t>
      </w:r>
      <w:r w:rsidRPr="00683528">
        <w:rPr>
          <w:b/>
          <w:sz w:val="28"/>
          <w:szCs w:val="28"/>
          <w:lang w:eastAsia="en-US"/>
        </w:rPr>
        <w:t xml:space="preserve"> </w:t>
      </w:r>
    </w:p>
    <w:p w:rsidR="002527D6" w:rsidRPr="00C96108" w:rsidRDefault="002527D6" w:rsidP="002527D6">
      <w:pPr>
        <w:ind w:firstLine="709"/>
        <w:jc w:val="both"/>
        <w:rPr>
          <w:b/>
          <w:sz w:val="28"/>
          <w:szCs w:val="28"/>
        </w:rPr>
      </w:pPr>
      <w:r w:rsidRPr="00C96108">
        <w:rPr>
          <w:sz w:val="28"/>
          <w:szCs w:val="28"/>
        </w:rPr>
        <w:t>Абитуриенты, которым на день сдачи вступительных испытаний исполнилось 23 года уровень и потенциал физической подготовленности определяется по нормативам Всероссийского физкультурно-спортивного комплекса «Готов к труду и обороне» (</w:t>
      </w:r>
      <w:hyperlink r:id="rId17" w:history="1">
        <w:r w:rsidRPr="00C96108">
          <w:rPr>
            <w:rStyle w:val="a3"/>
            <w:b/>
            <w:sz w:val="28"/>
            <w:szCs w:val="28"/>
          </w:rPr>
          <w:t>https://user.gto.ru/norms</w:t>
        </w:r>
      </w:hyperlink>
      <w:r w:rsidRPr="00C96108">
        <w:rPr>
          <w:sz w:val="28"/>
          <w:szCs w:val="28"/>
        </w:rPr>
        <w:t>).</w:t>
      </w:r>
    </w:p>
    <w:p w:rsidR="002527D6" w:rsidRPr="00C96108" w:rsidRDefault="002527D6" w:rsidP="002527D6">
      <w:pPr>
        <w:tabs>
          <w:tab w:val="left" w:pos="1276"/>
        </w:tabs>
        <w:ind w:firstLine="709"/>
        <w:jc w:val="both"/>
        <w:rPr>
          <w:sz w:val="28"/>
          <w:szCs w:val="28"/>
        </w:rPr>
      </w:pPr>
      <w:r w:rsidRPr="00C96108">
        <w:rPr>
          <w:sz w:val="28"/>
          <w:szCs w:val="28"/>
        </w:rPr>
        <w:t xml:space="preserve">Шкала перевода результатов испытаний по нормативам Всероссийского физкультурно-спортивного комплекса «Готов к труду и обороне» в отметки </w:t>
      </w:r>
    </w:p>
    <w:p w:rsidR="002527D6" w:rsidRPr="00C96108" w:rsidRDefault="002527D6" w:rsidP="002527D6">
      <w:pPr>
        <w:tabs>
          <w:tab w:val="left" w:pos="1276"/>
        </w:tabs>
        <w:ind w:firstLine="709"/>
        <w:jc w:val="both"/>
        <w:rPr>
          <w:sz w:val="28"/>
          <w:szCs w:val="28"/>
        </w:rPr>
      </w:pPr>
      <w:r w:rsidRPr="00C96108">
        <w:rPr>
          <w:b/>
          <w:sz w:val="28"/>
          <w:szCs w:val="28"/>
        </w:rPr>
        <w:t>Отметка «отлично»</w:t>
      </w:r>
      <w:r w:rsidRPr="00C96108">
        <w:rPr>
          <w:sz w:val="28"/>
          <w:szCs w:val="28"/>
        </w:rPr>
        <w:t xml:space="preserve"> </w:t>
      </w:r>
      <w:proofErr w:type="gramStart"/>
      <w:r w:rsidRPr="00C96108">
        <w:rPr>
          <w:sz w:val="28"/>
          <w:szCs w:val="28"/>
        </w:rPr>
        <w:t>-с</w:t>
      </w:r>
      <w:proofErr w:type="gramEnd"/>
      <w:r w:rsidRPr="00C96108">
        <w:rPr>
          <w:sz w:val="28"/>
          <w:szCs w:val="28"/>
        </w:rPr>
        <w:t>оответствует нормативу золотого значка</w:t>
      </w:r>
    </w:p>
    <w:p w:rsidR="002527D6" w:rsidRPr="00C96108" w:rsidRDefault="002527D6" w:rsidP="002527D6">
      <w:pPr>
        <w:tabs>
          <w:tab w:val="left" w:pos="1276"/>
        </w:tabs>
        <w:ind w:firstLine="709"/>
        <w:jc w:val="both"/>
        <w:rPr>
          <w:sz w:val="28"/>
          <w:szCs w:val="28"/>
        </w:rPr>
      </w:pPr>
      <w:r w:rsidRPr="00C96108">
        <w:rPr>
          <w:b/>
          <w:sz w:val="28"/>
          <w:szCs w:val="28"/>
        </w:rPr>
        <w:t>Отметка «хорошо»</w:t>
      </w:r>
      <w:r w:rsidRPr="00C96108">
        <w:rPr>
          <w:sz w:val="28"/>
          <w:szCs w:val="28"/>
        </w:rPr>
        <w:t xml:space="preserve"> - соответствует нормативу серебряного значка</w:t>
      </w:r>
    </w:p>
    <w:p w:rsidR="002527D6" w:rsidRPr="00C96108" w:rsidRDefault="002527D6" w:rsidP="002527D6">
      <w:pPr>
        <w:tabs>
          <w:tab w:val="left" w:pos="1276"/>
        </w:tabs>
        <w:ind w:firstLine="709"/>
        <w:jc w:val="both"/>
        <w:rPr>
          <w:sz w:val="28"/>
          <w:szCs w:val="28"/>
        </w:rPr>
      </w:pPr>
      <w:r w:rsidRPr="00C96108">
        <w:rPr>
          <w:b/>
          <w:sz w:val="28"/>
          <w:szCs w:val="28"/>
        </w:rPr>
        <w:t>Отметка «удовлетворительно»</w:t>
      </w:r>
      <w:r w:rsidRPr="00C96108">
        <w:rPr>
          <w:sz w:val="28"/>
          <w:szCs w:val="28"/>
        </w:rPr>
        <w:t xml:space="preserve"> - соответствует нормативу бронзового значка</w:t>
      </w:r>
    </w:p>
    <w:p w:rsidR="002527D6" w:rsidRPr="00C97300" w:rsidRDefault="002527D6" w:rsidP="002527D6">
      <w:pPr>
        <w:spacing w:before="120"/>
        <w:ind w:firstLine="720"/>
        <w:jc w:val="both"/>
        <w:rPr>
          <w:sz w:val="28"/>
          <w:szCs w:val="28"/>
          <w:lang w:eastAsia="en-US"/>
        </w:rPr>
      </w:pPr>
      <w:r w:rsidRPr="00C97300">
        <w:rPr>
          <w:sz w:val="28"/>
          <w:szCs w:val="28"/>
          <w:lang w:eastAsia="en-US"/>
        </w:rPr>
        <w:t>Лица, не явившиеся на вступительные</w:t>
      </w:r>
      <w:r>
        <w:rPr>
          <w:sz w:val="28"/>
          <w:szCs w:val="28"/>
          <w:lang w:eastAsia="en-US"/>
        </w:rPr>
        <w:t xml:space="preserve"> </w:t>
      </w:r>
      <w:r w:rsidRPr="00C97300">
        <w:rPr>
          <w:sz w:val="28"/>
          <w:szCs w:val="28"/>
          <w:lang w:eastAsia="en-US"/>
        </w:rPr>
        <w:t xml:space="preserve">испытания по уважительной причине (болезнь, другие обстоятельства, подтверждённые документально), допускаются на следующий этап сдачи вступительного испытания или индивидуально до их полного завершения. </w:t>
      </w:r>
    </w:p>
    <w:p w:rsidR="002527D6" w:rsidRPr="00C97300" w:rsidRDefault="002527D6" w:rsidP="002527D6">
      <w:pPr>
        <w:ind w:firstLine="720"/>
        <w:jc w:val="both"/>
        <w:rPr>
          <w:sz w:val="28"/>
          <w:szCs w:val="28"/>
          <w:lang w:eastAsia="en-US"/>
        </w:rPr>
      </w:pPr>
      <w:r w:rsidRPr="00C97300">
        <w:rPr>
          <w:sz w:val="28"/>
          <w:szCs w:val="28"/>
          <w:lang w:eastAsia="en-US"/>
        </w:rPr>
        <w:t>При организации сдачи вступительного</w:t>
      </w:r>
      <w:r>
        <w:rPr>
          <w:sz w:val="28"/>
          <w:szCs w:val="28"/>
          <w:lang w:eastAsia="en-US"/>
        </w:rPr>
        <w:t xml:space="preserve"> </w:t>
      </w:r>
      <w:r w:rsidRPr="00C97300">
        <w:rPr>
          <w:sz w:val="28"/>
          <w:szCs w:val="28"/>
          <w:lang w:eastAsia="en-US"/>
        </w:rPr>
        <w:t>испытания в несколько этапов не допускается повторное участие поступающего к сдаче вступительного экзамена.</w:t>
      </w:r>
    </w:p>
    <w:p w:rsidR="002527D6" w:rsidRPr="00C97300" w:rsidRDefault="002527D6" w:rsidP="002527D6">
      <w:pPr>
        <w:ind w:firstLine="720"/>
        <w:jc w:val="both"/>
        <w:rPr>
          <w:sz w:val="28"/>
          <w:szCs w:val="28"/>
          <w:lang w:eastAsia="en-US"/>
        </w:rPr>
      </w:pPr>
      <w:r w:rsidRPr="00C97300">
        <w:rPr>
          <w:sz w:val="28"/>
          <w:szCs w:val="28"/>
          <w:lang w:eastAsia="en-US"/>
        </w:rPr>
        <w:t>Лица, не явившиеся на вступительные испытания без уважительной причины, а также забравшие документы в период проведения вступительных испытаний, не зачисляются в Колледж.</w:t>
      </w:r>
    </w:p>
    <w:p w:rsidR="00AE3B9F" w:rsidRDefault="00AE3B9F"/>
    <w:p w:rsidR="00A01BA6" w:rsidRDefault="00A01BA6" w:rsidP="00A01BA6">
      <w:pPr>
        <w:widowControl/>
        <w:autoSpaceDE/>
        <w:autoSpaceDN/>
        <w:adjustRightInd/>
        <w:ind w:firstLine="510"/>
        <w:jc w:val="center"/>
        <w:rPr>
          <w:b/>
          <w:bCs/>
          <w:sz w:val="28"/>
          <w:szCs w:val="28"/>
        </w:rPr>
      </w:pPr>
    </w:p>
    <w:p w:rsidR="00A01BA6" w:rsidRPr="00357F5F" w:rsidRDefault="00A01BA6" w:rsidP="00A01BA6">
      <w:pPr>
        <w:widowControl/>
        <w:autoSpaceDE/>
        <w:autoSpaceDN/>
        <w:adjustRightInd/>
        <w:ind w:firstLine="510"/>
        <w:jc w:val="center"/>
        <w:rPr>
          <w:sz w:val="28"/>
          <w:szCs w:val="28"/>
        </w:rPr>
      </w:pPr>
      <w:r w:rsidRPr="00357F5F">
        <w:rPr>
          <w:b/>
          <w:bCs/>
          <w:sz w:val="28"/>
          <w:szCs w:val="28"/>
        </w:rPr>
        <w:lastRenderedPageBreak/>
        <w:t>Условия проведения вступительных испытаний на выявление необходимых психологических качеств (тестирование):</w:t>
      </w:r>
    </w:p>
    <w:p w:rsidR="00A01BA6" w:rsidRPr="00357F5F" w:rsidRDefault="00A01BA6" w:rsidP="00A01BA6">
      <w:pPr>
        <w:widowControl/>
        <w:autoSpaceDE/>
        <w:autoSpaceDN/>
        <w:adjustRightInd/>
        <w:ind w:firstLine="510"/>
        <w:jc w:val="both"/>
        <w:rPr>
          <w:sz w:val="28"/>
          <w:szCs w:val="28"/>
        </w:rPr>
      </w:pPr>
      <w:r w:rsidRPr="00357F5F">
        <w:rPr>
          <w:sz w:val="28"/>
          <w:szCs w:val="28"/>
        </w:rPr>
        <w:t>Тестирование на выявление необходимых психологических качеств содержит 165 вопросов. Ссылка на тестирование доводится абитуриентам членом экзаменационной комиссии.</w:t>
      </w:r>
    </w:p>
    <w:p w:rsidR="00A01BA6" w:rsidRDefault="00A01BA6" w:rsidP="00A01BA6">
      <w:pPr>
        <w:widowControl/>
        <w:autoSpaceDE/>
        <w:autoSpaceDN/>
        <w:adjustRightInd/>
        <w:ind w:firstLine="510"/>
        <w:jc w:val="both"/>
        <w:rPr>
          <w:sz w:val="28"/>
          <w:szCs w:val="28"/>
        </w:rPr>
      </w:pPr>
      <w:r w:rsidRPr="00357F5F">
        <w:rPr>
          <w:sz w:val="28"/>
          <w:szCs w:val="28"/>
        </w:rPr>
        <w:t xml:space="preserve">После нажатия на ссылку, в </w:t>
      </w:r>
      <w:proofErr w:type="gramStart"/>
      <w:r w:rsidRPr="00357F5F">
        <w:rPr>
          <w:sz w:val="28"/>
          <w:szCs w:val="28"/>
        </w:rPr>
        <w:t>открывшимся</w:t>
      </w:r>
      <w:proofErr w:type="gramEnd"/>
      <w:r w:rsidRPr="00357F5F">
        <w:rPr>
          <w:sz w:val="28"/>
          <w:szCs w:val="28"/>
        </w:rPr>
        <w:t xml:space="preserve"> окне, поступающий вводит свою Фамилию, имя, отчество и отвечает на все вопросы подряд, ничего не пропуская. Если вы отвечаете на вопрос "Да", выберите "1", если вы выбрали ответ "Нет", выберите "0". Время ответа на тест занимает в среднем 15-30 минут.</w:t>
      </w:r>
    </w:p>
    <w:p w:rsidR="00A01BA6" w:rsidRPr="00357F5F" w:rsidRDefault="00A01BA6" w:rsidP="00A01BA6">
      <w:pPr>
        <w:widowControl/>
        <w:autoSpaceDE/>
        <w:autoSpaceDN/>
        <w:adjustRightInd/>
        <w:ind w:firstLine="510"/>
        <w:jc w:val="center"/>
        <w:rPr>
          <w:sz w:val="28"/>
          <w:szCs w:val="28"/>
        </w:rPr>
      </w:pPr>
      <w:r w:rsidRPr="00357F5F">
        <w:rPr>
          <w:noProof/>
          <w:sz w:val="28"/>
          <w:szCs w:val="28"/>
        </w:rPr>
        <w:drawing>
          <wp:inline distT="0" distB="0" distL="0" distR="0" wp14:anchorId="7C4B78E5" wp14:editId="7669E2CC">
            <wp:extent cx="4015022" cy="3124607"/>
            <wp:effectExtent l="0" t="0" r="5080" b="0"/>
            <wp:docPr id="1" name="Рисунок 1" descr="https://apk28.ru/wp-content/uploads/Ank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k28.ru/wp-content/uploads/Anket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0124" cy="3136360"/>
                    </a:xfrm>
                    <a:prstGeom prst="rect">
                      <a:avLst/>
                    </a:prstGeom>
                    <a:noFill/>
                    <a:ln>
                      <a:noFill/>
                    </a:ln>
                  </pic:spPr>
                </pic:pic>
              </a:graphicData>
            </a:graphic>
          </wp:inline>
        </w:drawing>
      </w:r>
    </w:p>
    <w:p w:rsidR="00A01BA6" w:rsidRPr="00357F5F" w:rsidRDefault="00A01BA6" w:rsidP="00A01BA6">
      <w:pPr>
        <w:widowControl/>
        <w:autoSpaceDE/>
        <w:autoSpaceDN/>
        <w:adjustRightInd/>
        <w:ind w:firstLine="510"/>
        <w:jc w:val="both"/>
        <w:rPr>
          <w:sz w:val="28"/>
          <w:szCs w:val="28"/>
        </w:rPr>
      </w:pPr>
      <w:r w:rsidRPr="00357F5F">
        <w:rPr>
          <w:sz w:val="28"/>
          <w:szCs w:val="28"/>
        </w:rPr>
        <w:t>По окончании ответа на тест, нажмите кнопку "</w:t>
      </w:r>
      <w:r w:rsidRPr="00357F5F">
        <w:rPr>
          <w:bCs/>
          <w:sz w:val="28"/>
          <w:szCs w:val="28"/>
        </w:rPr>
        <w:t>Готово</w:t>
      </w:r>
      <w:r w:rsidRPr="00357F5F">
        <w:rPr>
          <w:sz w:val="28"/>
          <w:szCs w:val="28"/>
        </w:rPr>
        <w:t>".</w:t>
      </w:r>
    </w:p>
    <w:p w:rsidR="00A01BA6" w:rsidRPr="00357F5F" w:rsidRDefault="00A01BA6" w:rsidP="00A01BA6">
      <w:pPr>
        <w:widowControl/>
        <w:autoSpaceDE/>
        <w:autoSpaceDN/>
        <w:adjustRightInd/>
        <w:ind w:firstLine="510"/>
        <w:jc w:val="both"/>
        <w:rPr>
          <w:sz w:val="28"/>
          <w:szCs w:val="28"/>
        </w:rPr>
      </w:pPr>
      <w:r w:rsidRPr="00357F5F">
        <w:rPr>
          <w:sz w:val="28"/>
          <w:szCs w:val="28"/>
        </w:rPr>
        <w:t xml:space="preserve">В случае </w:t>
      </w:r>
      <w:proofErr w:type="gramStart"/>
      <w:r w:rsidRPr="00357F5F">
        <w:rPr>
          <w:sz w:val="28"/>
          <w:szCs w:val="28"/>
        </w:rPr>
        <w:t>не</w:t>
      </w:r>
      <w:r>
        <w:rPr>
          <w:sz w:val="28"/>
          <w:szCs w:val="28"/>
        </w:rPr>
        <w:t xml:space="preserve"> </w:t>
      </w:r>
      <w:r w:rsidRPr="00357F5F">
        <w:rPr>
          <w:sz w:val="28"/>
          <w:szCs w:val="28"/>
        </w:rPr>
        <w:t>достижения</w:t>
      </w:r>
      <w:proofErr w:type="gramEnd"/>
      <w:r w:rsidRPr="00357F5F">
        <w:rPr>
          <w:sz w:val="28"/>
          <w:szCs w:val="28"/>
        </w:rPr>
        <w:t xml:space="preserve"> минимального порога тестирования, вступительное испытание считается </w:t>
      </w:r>
      <w:r>
        <w:rPr>
          <w:sz w:val="28"/>
          <w:szCs w:val="28"/>
        </w:rPr>
        <w:t>не пройденным</w:t>
      </w:r>
      <w:r w:rsidRPr="00357F5F">
        <w:rPr>
          <w:sz w:val="28"/>
          <w:szCs w:val="28"/>
        </w:rPr>
        <w:t>.</w:t>
      </w:r>
    </w:p>
    <w:p w:rsidR="00A01BA6" w:rsidRPr="00357F5F" w:rsidRDefault="00A01BA6" w:rsidP="00A01BA6">
      <w:pPr>
        <w:widowControl/>
        <w:autoSpaceDE/>
        <w:autoSpaceDN/>
        <w:adjustRightInd/>
        <w:ind w:firstLine="510"/>
        <w:jc w:val="both"/>
        <w:rPr>
          <w:sz w:val="28"/>
          <w:szCs w:val="28"/>
        </w:rPr>
      </w:pPr>
      <w:r w:rsidRPr="00357F5F">
        <w:rPr>
          <w:bCs/>
          <w:sz w:val="28"/>
          <w:szCs w:val="28"/>
        </w:rPr>
        <w:t>ВАЖНО!!!</w:t>
      </w:r>
      <w:r w:rsidRPr="00357F5F">
        <w:rPr>
          <w:sz w:val="28"/>
          <w:szCs w:val="28"/>
        </w:rPr>
        <w:t xml:space="preserve"> Тестирование абитуриент может пройти </w:t>
      </w:r>
      <w:r>
        <w:rPr>
          <w:sz w:val="28"/>
          <w:szCs w:val="28"/>
        </w:rPr>
        <w:t>только один раз</w:t>
      </w:r>
      <w:r w:rsidRPr="00357F5F">
        <w:rPr>
          <w:sz w:val="28"/>
          <w:szCs w:val="28"/>
        </w:rPr>
        <w:t xml:space="preserve"> исключительно в день, установленный расписанием. </w:t>
      </w:r>
      <w:proofErr w:type="gramStart"/>
      <w:r w:rsidRPr="00357F5F">
        <w:rPr>
          <w:sz w:val="28"/>
          <w:szCs w:val="28"/>
        </w:rPr>
        <w:t>Тестирование, пройденное в другой день считается</w:t>
      </w:r>
      <w:proofErr w:type="gramEnd"/>
      <w:r w:rsidRPr="00357F5F">
        <w:rPr>
          <w:sz w:val="28"/>
          <w:szCs w:val="28"/>
        </w:rPr>
        <w:t xml:space="preserve"> </w:t>
      </w:r>
      <w:r w:rsidRPr="00357F5F">
        <w:rPr>
          <w:bCs/>
          <w:sz w:val="28"/>
          <w:szCs w:val="28"/>
        </w:rPr>
        <w:t>недействительным</w:t>
      </w:r>
      <w:r w:rsidRPr="00357F5F">
        <w:rPr>
          <w:sz w:val="28"/>
          <w:szCs w:val="28"/>
        </w:rPr>
        <w:t xml:space="preserve">, а испытание в целом </w:t>
      </w:r>
      <w:r>
        <w:rPr>
          <w:sz w:val="28"/>
          <w:szCs w:val="28"/>
        </w:rPr>
        <w:t>не пройденным</w:t>
      </w:r>
      <w:r w:rsidRPr="00357F5F">
        <w:rPr>
          <w:sz w:val="28"/>
          <w:szCs w:val="28"/>
        </w:rPr>
        <w:t>!</w:t>
      </w:r>
    </w:p>
    <w:p w:rsidR="00A01BA6" w:rsidRPr="00357F5F" w:rsidRDefault="00A01BA6" w:rsidP="00A01BA6">
      <w:pPr>
        <w:widowControl/>
        <w:autoSpaceDE/>
        <w:autoSpaceDN/>
        <w:adjustRightInd/>
        <w:ind w:firstLine="510"/>
        <w:jc w:val="both"/>
        <w:rPr>
          <w:sz w:val="28"/>
          <w:szCs w:val="28"/>
        </w:rPr>
      </w:pPr>
      <w:r w:rsidRPr="00357F5F">
        <w:rPr>
          <w:sz w:val="28"/>
          <w:szCs w:val="28"/>
        </w:rPr>
        <w:t xml:space="preserve">Если тест выполнен больше одного раза, вступительное испытание считается </w:t>
      </w:r>
      <w:r>
        <w:rPr>
          <w:sz w:val="28"/>
          <w:szCs w:val="28"/>
        </w:rPr>
        <w:t>не пройденным</w:t>
      </w:r>
      <w:r w:rsidRPr="00357F5F">
        <w:rPr>
          <w:sz w:val="28"/>
          <w:szCs w:val="28"/>
        </w:rPr>
        <w:t>.</w:t>
      </w:r>
    </w:p>
    <w:p w:rsidR="00A01BA6" w:rsidRDefault="00A01BA6"/>
    <w:sectPr w:rsidR="00A01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D9B"/>
    <w:multiLevelType w:val="hybridMultilevel"/>
    <w:tmpl w:val="686EDF7A"/>
    <w:lvl w:ilvl="0" w:tplc="856610A8">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A82B90"/>
    <w:multiLevelType w:val="hybridMultilevel"/>
    <w:tmpl w:val="D58AB55A"/>
    <w:lvl w:ilvl="0" w:tplc="856610A8">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79"/>
    <w:rsid w:val="002527D6"/>
    <w:rsid w:val="00802EB4"/>
    <w:rsid w:val="00A01BA6"/>
    <w:rsid w:val="00AE3B9F"/>
    <w:rsid w:val="00F4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27D6"/>
    <w:rPr>
      <w:rFonts w:ascii="Times New Roman" w:hAnsi="Times New Roman" w:cs="Times New Roman" w:hint="default"/>
      <w:color w:val="0000FF"/>
      <w:u w:val="single"/>
    </w:rPr>
  </w:style>
  <w:style w:type="paragraph" w:customStyle="1" w:styleId="ConsPlusNormal">
    <w:name w:val="ConsPlusNormal"/>
    <w:rsid w:val="002527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99"/>
    <w:rsid w:val="002527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527D6"/>
    <w:rPr>
      <w:rFonts w:ascii="Tahoma" w:hAnsi="Tahoma" w:cs="Tahoma"/>
      <w:sz w:val="16"/>
      <w:szCs w:val="16"/>
    </w:rPr>
  </w:style>
  <w:style w:type="character" w:customStyle="1" w:styleId="a6">
    <w:name w:val="Текст выноски Знак"/>
    <w:basedOn w:val="a0"/>
    <w:link w:val="a5"/>
    <w:uiPriority w:val="99"/>
    <w:semiHidden/>
    <w:rsid w:val="002527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27D6"/>
    <w:rPr>
      <w:rFonts w:ascii="Times New Roman" w:hAnsi="Times New Roman" w:cs="Times New Roman" w:hint="default"/>
      <w:color w:val="0000FF"/>
      <w:u w:val="single"/>
    </w:rPr>
  </w:style>
  <w:style w:type="paragraph" w:customStyle="1" w:styleId="ConsPlusNormal">
    <w:name w:val="ConsPlusNormal"/>
    <w:rsid w:val="002527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99"/>
    <w:rsid w:val="002527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527D6"/>
    <w:rPr>
      <w:rFonts w:ascii="Tahoma" w:hAnsi="Tahoma" w:cs="Tahoma"/>
      <w:sz w:val="16"/>
      <w:szCs w:val="16"/>
    </w:rPr>
  </w:style>
  <w:style w:type="character" w:customStyle="1" w:styleId="a6">
    <w:name w:val="Текст выноски Знак"/>
    <w:basedOn w:val="a0"/>
    <w:link w:val="a5"/>
    <w:uiPriority w:val="99"/>
    <w:semiHidden/>
    <w:rsid w:val="002527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microsoft.com/office/2007/relationships/stylesWithEffects" Target="stylesWithEffects.xml"/><Relationship Id="rId7" Type="http://schemas.microsoft.com/office/2007/relationships/hdphoto" Target="NULL"/><Relationship Id="rId12" Type="http://schemas.openxmlformats.org/officeDocument/2006/relationships/image" Target="media/image6.png"/><Relationship Id="rId17" Type="http://schemas.openxmlformats.org/officeDocument/2006/relationships/hyperlink" Target="https://user.gto.ru/norms"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1816</Words>
  <Characters>10355</Characters>
  <Application>Microsoft Office Word</Application>
  <DocSecurity>0</DocSecurity>
  <Lines>86</Lines>
  <Paragraphs>24</Paragraphs>
  <ScaleCrop>false</ScaleCrop>
  <Company>*</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Нач_учебный</dc:creator>
  <cp:keywords/>
  <dc:description/>
  <cp:lastModifiedBy>Нач_учебный</cp:lastModifiedBy>
  <cp:revision>6</cp:revision>
  <dcterms:created xsi:type="dcterms:W3CDTF">2021-08-23T02:33:00Z</dcterms:created>
  <dcterms:modified xsi:type="dcterms:W3CDTF">2021-08-23T04:25:00Z</dcterms:modified>
</cp:coreProperties>
</file>